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79F" w:rsidRPr="00A0379F" w:rsidRDefault="00D4684E" w:rsidP="00A0379F">
      <w:pPr>
        <w:tabs>
          <w:tab w:val="left" w:pos="4395"/>
        </w:tabs>
        <w:spacing w:after="0" w:line="240" w:lineRule="auto"/>
        <w:ind w:firstLine="4536"/>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sidR="00A0379F" w:rsidRPr="00A0379F">
        <w:rPr>
          <w:rFonts w:ascii="Times New Roman" w:eastAsia="Times New Roman" w:hAnsi="Times New Roman"/>
          <w:color w:val="000000" w:themeColor="text1"/>
          <w:sz w:val="24"/>
          <w:szCs w:val="24"/>
          <w:lang w:eastAsia="lt-LT"/>
        </w:rPr>
        <w:t>PATVIRTINTA</w:t>
      </w:r>
    </w:p>
    <w:p w:rsidR="00A0379F" w:rsidRPr="00A0379F" w:rsidRDefault="00D4684E" w:rsidP="00A0379F">
      <w:pPr>
        <w:tabs>
          <w:tab w:val="left" w:pos="4395"/>
        </w:tabs>
        <w:spacing w:after="0" w:line="240" w:lineRule="auto"/>
        <w:ind w:firstLine="4536"/>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sidR="00A0379F" w:rsidRPr="00A0379F">
        <w:rPr>
          <w:rFonts w:ascii="Times New Roman" w:eastAsia="Times New Roman" w:hAnsi="Times New Roman"/>
          <w:color w:val="000000" w:themeColor="text1"/>
          <w:sz w:val="24"/>
          <w:szCs w:val="24"/>
          <w:lang w:eastAsia="lt-LT"/>
        </w:rPr>
        <w:t xml:space="preserve">Kretingos rajono savivaldybės tarybos </w:t>
      </w:r>
    </w:p>
    <w:p w:rsidR="00A0379F" w:rsidRPr="00A0379F" w:rsidRDefault="00D4684E" w:rsidP="00A0379F">
      <w:pPr>
        <w:tabs>
          <w:tab w:val="left" w:pos="4395"/>
        </w:tabs>
        <w:spacing w:after="0" w:line="240" w:lineRule="auto"/>
        <w:ind w:firstLine="4536"/>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ab/>
      </w:r>
      <w:r w:rsidR="009C4598">
        <w:rPr>
          <w:rFonts w:ascii="Times New Roman" w:eastAsia="Times New Roman" w:hAnsi="Times New Roman"/>
          <w:color w:val="000000" w:themeColor="text1"/>
          <w:sz w:val="24"/>
          <w:szCs w:val="24"/>
          <w:lang w:eastAsia="lt-LT"/>
        </w:rPr>
        <w:t xml:space="preserve">2014 m. kovo </w:t>
      </w:r>
      <w:r w:rsidR="00465465">
        <w:rPr>
          <w:rFonts w:ascii="Times New Roman" w:eastAsia="Times New Roman" w:hAnsi="Times New Roman"/>
          <w:color w:val="000000" w:themeColor="text1"/>
          <w:sz w:val="24"/>
          <w:szCs w:val="24"/>
          <w:lang w:eastAsia="lt-LT"/>
        </w:rPr>
        <w:t>27</w:t>
      </w:r>
      <w:r w:rsidR="009C4598">
        <w:rPr>
          <w:rFonts w:ascii="Times New Roman" w:eastAsia="Times New Roman" w:hAnsi="Times New Roman"/>
          <w:color w:val="000000" w:themeColor="text1"/>
          <w:sz w:val="24"/>
          <w:szCs w:val="24"/>
          <w:lang w:eastAsia="lt-LT"/>
        </w:rPr>
        <w:t xml:space="preserve"> </w:t>
      </w:r>
      <w:r w:rsidR="00A0379F" w:rsidRPr="00A0379F">
        <w:rPr>
          <w:rFonts w:ascii="Times New Roman" w:eastAsia="Times New Roman" w:hAnsi="Times New Roman"/>
          <w:color w:val="000000" w:themeColor="text1"/>
          <w:sz w:val="24"/>
          <w:szCs w:val="24"/>
          <w:lang w:eastAsia="lt-LT"/>
        </w:rPr>
        <w:t>d.</w:t>
      </w:r>
      <w:r w:rsidR="00465465">
        <w:rPr>
          <w:rFonts w:ascii="Times New Roman" w:eastAsia="Times New Roman" w:hAnsi="Times New Roman"/>
          <w:color w:val="000000" w:themeColor="text1"/>
          <w:sz w:val="24"/>
          <w:szCs w:val="24"/>
          <w:lang w:eastAsia="lt-LT"/>
        </w:rPr>
        <w:t xml:space="preserve"> </w:t>
      </w:r>
      <w:bookmarkStart w:id="0" w:name="_GoBack"/>
      <w:bookmarkEnd w:id="0"/>
      <w:r w:rsidR="00A0379F" w:rsidRPr="00A0379F">
        <w:rPr>
          <w:rFonts w:ascii="Times New Roman" w:eastAsia="Times New Roman" w:hAnsi="Times New Roman"/>
          <w:color w:val="000000" w:themeColor="text1"/>
          <w:sz w:val="24"/>
          <w:szCs w:val="24"/>
          <w:lang w:eastAsia="lt-LT"/>
        </w:rPr>
        <w:t>sprendimu Nr. T2-</w:t>
      </w:r>
    </w:p>
    <w:p w:rsidR="00A0379F" w:rsidRDefault="00A0379F" w:rsidP="00A0379F">
      <w:pPr>
        <w:tabs>
          <w:tab w:val="left" w:pos="4536"/>
        </w:tabs>
        <w:spacing w:after="0" w:line="240" w:lineRule="auto"/>
        <w:ind w:left="4962"/>
        <w:rPr>
          <w:rFonts w:ascii="Times New Roman" w:eastAsia="Times New Roman" w:hAnsi="Times New Roman"/>
          <w:color w:val="000000"/>
          <w:sz w:val="24"/>
          <w:szCs w:val="24"/>
          <w:lang w:eastAsia="lt-LT"/>
        </w:rPr>
      </w:pPr>
    </w:p>
    <w:p w:rsidR="008B317D" w:rsidRDefault="008B317D" w:rsidP="00A0379F">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p>
    <w:p w:rsidR="008B317D" w:rsidRPr="008B317D" w:rsidRDefault="008B317D" w:rsidP="008B317D">
      <w:pPr>
        <w:spacing w:after="0" w:line="240" w:lineRule="auto"/>
        <w:jc w:val="center"/>
        <w:rPr>
          <w:rFonts w:ascii="Times New Roman" w:eastAsia="Times New Roman" w:hAnsi="Times New Roman"/>
          <w:b/>
          <w:color w:val="000000"/>
          <w:sz w:val="24"/>
          <w:szCs w:val="24"/>
          <w:u w:val="single"/>
          <w:lang w:eastAsia="lt-LT"/>
        </w:rPr>
      </w:pPr>
      <w:r>
        <w:rPr>
          <w:rFonts w:ascii="Times New Roman" w:eastAsia="Times New Roman" w:hAnsi="Times New Roman"/>
          <w:color w:val="000000"/>
          <w:sz w:val="24"/>
          <w:szCs w:val="24"/>
          <w:lang w:eastAsia="lt-LT"/>
        </w:rPr>
        <w:t>_</w:t>
      </w:r>
      <w:r w:rsidRPr="008B317D">
        <w:rPr>
          <w:rFonts w:ascii="Times New Roman" w:eastAsia="Times New Roman" w:hAnsi="Times New Roman"/>
          <w:b/>
          <w:color w:val="000000"/>
          <w:sz w:val="24"/>
          <w:szCs w:val="24"/>
          <w:u w:val="single"/>
          <w:lang w:eastAsia="lt-LT"/>
        </w:rPr>
        <w:t>KRETINGOS RAJONO KŪLUPĖNŲ MOTIEJAUS VALANČIAUS PAGRINDINĖ  MOKYKLA</w:t>
      </w:r>
    </w:p>
    <w:p w:rsidR="008B317D" w:rsidRDefault="008B317D"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Pr="00CD4915" w:rsidRDefault="00152726" w:rsidP="008B317D">
      <w:pPr>
        <w:spacing w:after="0" w:line="240" w:lineRule="auto"/>
        <w:jc w:val="center"/>
        <w:rPr>
          <w:rFonts w:ascii="Times New Roman" w:eastAsia="Times New Roman" w:hAnsi="Times New Roman"/>
          <w:color w:val="000000"/>
          <w:sz w:val="24"/>
          <w:szCs w:val="24"/>
          <w:u w:val="single"/>
          <w:lang w:eastAsia="lt-LT"/>
        </w:rPr>
      </w:pPr>
      <w:r>
        <w:rPr>
          <w:rFonts w:ascii="Times New Roman" w:eastAsia="Times New Roman" w:hAnsi="Times New Roman"/>
          <w:b/>
          <w:bCs/>
          <w:color w:val="000000"/>
          <w:sz w:val="24"/>
          <w:szCs w:val="24"/>
          <w:u w:val="single"/>
          <w:lang w:eastAsia="lt-LT"/>
        </w:rPr>
        <w:t>MOKYKLOS DIREKTORIAUS VIDO KELPŠOS</w:t>
      </w:r>
      <w:r w:rsidR="008B317D" w:rsidRPr="00CD4915">
        <w:rPr>
          <w:rFonts w:ascii="Times New Roman" w:eastAsia="Times New Roman" w:hAnsi="Times New Roman"/>
          <w:b/>
          <w:bCs/>
          <w:color w:val="000000"/>
          <w:sz w:val="24"/>
          <w:szCs w:val="24"/>
          <w:u w:val="single"/>
          <w:lang w:eastAsia="lt-LT"/>
        </w:rPr>
        <w:t xml:space="preserve"> 2013 METŲ VEIKLOS ATASKAITA</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Default="008B317D" w:rsidP="008B317D">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__</w:t>
      </w:r>
      <w:r w:rsidRPr="008B317D">
        <w:rPr>
          <w:rFonts w:ascii="Times New Roman" w:eastAsia="Times New Roman" w:hAnsi="Times New Roman"/>
          <w:color w:val="000000"/>
          <w:sz w:val="24"/>
          <w:szCs w:val="24"/>
          <w:u w:val="single"/>
          <w:lang w:val="es-ES_tradnl" w:eastAsia="lt-LT"/>
        </w:rPr>
        <w:t>2014-03-10</w:t>
      </w:r>
      <w:r>
        <w:rPr>
          <w:rFonts w:ascii="Times New Roman" w:eastAsia="Times New Roman" w:hAnsi="Times New Roman"/>
          <w:color w:val="000000"/>
          <w:sz w:val="24"/>
          <w:szCs w:val="24"/>
          <w:lang w:val="es-ES_tradnl" w:eastAsia="lt-LT"/>
        </w:rPr>
        <w:t>__</w:t>
      </w:r>
      <w:r w:rsidRPr="008B317D">
        <w:rPr>
          <w:rFonts w:ascii="Times New Roman" w:eastAsia="Times New Roman" w:hAnsi="Times New Roman"/>
          <w:color w:val="000000"/>
          <w:sz w:val="24"/>
          <w:szCs w:val="24"/>
          <w:u w:val="single"/>
          <w:lang w:val="es-ES_tradnl" w:eastAsia="lt-LT"/>
        </w:rPr>
        <w:t>Nr.</w:t>
      </w:r>
      <w:r w:rsidR="002B1CA2">
        <w:rPr>
          <w:rFonts w:ascii="Times New Roman" w:eastAsia="Times New Roman" w:hAnsi="Times New Roman"/>
          <w:color w:val="000000"/>
          <w:sz w:val="24"/>
          <w:szCs w:val="24"/>
          <w:u w:val="single"/>
          <w:lang w:val="es-ES_tradnl" w:eastAsia="lt-LT"/>
        </w:rPr>
        <w:t xml:space="preserve"> I-27</w:t>
      </w:r>
    </w:p>
    <w:p w:rsidR="008B317D" w:rsidRDefault="008B317D"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 Nr.)</w:t>
      </w:r>
    </w:p>
    <w:p w:rsidR="008B317D" w:rsidRDefault="008B317D"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8B317D" w:rsidRDefault="008B317D" w:rsidP="008B317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8B317D" w:rsidRDefault="008B317D" w:rsidP="008B317D">
      <w:pPr>
        <w:spacing w:after="0" w:line="240" w:lineRule="auto"/>
        <w:jc w:val="center"/>
        <w:rPr>
          <w:rFonts w:ascii="Times New Roman" w:eastAsia="Times New Roman" w:hAnsi="Times New Roman"/>
          <w:b/>
          <w:bCs/>
          <w:color w:val="000000"/>
          <w:sz w:val="24"/>
          <w:szCs w:val="24"/>
          <w:lang w:eastAsia="lt-LT"/>
        </w:rPr>
      </w:pPr>
    </w:p>
    <w:p w:rsidR="008B317D" w:rsidRDefault="008B317D" w:rsidP="00780558">
      <w:pPr>
        <w:spacing w:after="0" w:line="240" w:lineRule="auto"/>
        <w:ind w:firstLine="1296"/>
        <w:jc w:val="both"/>
        <w:rPr>
          <w:rFonts w:ascii="Times New Roman" w:eastAsia="Times New Roman" w:hAnsi="Times New Roman"/>
          <w:color w:val="000000"/>
          <w:sz w:val="24"/>
          <w:szCs w:val="24"/>
          <w:lang w:eastAsia="lt-LT"/>
        </w:rPr>
      </w:pPr>
      <w:r w:rsidRPr="00D04BBC">
        <w:rPr>
          <w:rFonts w:ascii="Times New Roman" w:eastAsia="Times New Roman" w:hAnsi="Times New Roman"/>
          <w:b/>
          <w:color w:val="000000"/>
          <w:sz w:val="24"/>
          <w:szCs w:val="24"/>
          <w:lang w:eastAsia="lt-LT"/>
        </w:rPr>
        <w:t>1.1. Mokyklos pavadinimas, adresa</w:t>
      </w:r>
      <w:r w:rsidR="00780558" w:rsidRPr="00D04BBC">
        <w:rPr>
          <w:rFonts w:ascii="Times New Roman" w:eastAsia="Times New Roman" w:hAnsi="Times New Roman"/>
          <w:b/>
          <w:color w:val="000000"/>
          <w:sz w:val="24"/>
          <w:szCs w:val="24"/>
          <w:lang w:eastAsia="lt-LT"/>
        </w:rPr>
        <w:t xml:space="preserve">s, el. paštas, telefono numeris. </w:t>
      </w:r>
      <w:r w:rsidR="00780558">
        <w:rPr>
          <w:rFonts w:ascii="Times New Roman" w:eastAsia="Times New Roman" w:hAnsi="Times New Roman"/>
          <w:color w:val="000000"/>
          <w:sz w:val="24"/>
          <w:szCs w:val="24"/>
          <w:lang w:eastAsia="lt-LT"/>
        </w:rPr>
        <w:t xml:space="preserve">Kretingos rajono Kūlupėnų Motiejaus Valančiaus pagrindinė mokykla, Mokyklos g. 2, Kūlupėnai, LT-97331, Kretingos r.; el. p. </w:t>
      </w:r>
      <w:hyperlink r:id="rId6" w:history="1">
        <w:r w:rsidR="00780558" w:rsidRPr="00B821A7">
          <w:rPr>
            <w:rStyle w:val="Hipersaitas"/>
            <w:rFonts w:ascii="Times New Roman" w:eastAsia="Times New Roman" w:hAnsi="Times New Roman"/>
            <w:sz w:val="24"/>
            <w:szCs w:val="24"/>
            <w:lang w:eastAsia="lt-LT"/>
          </w:rPr>
          <w:t>mvalanciauspm@valancius.kretinga.lm.lt</w:t>
        </w:r>
      </w:hyperlink>
      <w:r w:rsidR="00780558">
        <w:rPr>
          <w:rFonts w:ascii="Times New Roman" w:eastAsia="Times New Roman" w:hAnsi="Times New Roman"/>
          <w:color w:val="000000"/>
          <w:sz w:val="24"/>
          <w:szCs w:val="24"/>
          <w:lang w:eastAsia="lt-LT"/>
        </w:rPr>
        <w:t xml:space="preserve"> , mob. 8 655 00855.</w:t>
      </w:r>
    </w:p>
    <w:p w:rsidR="008B317D" w:rsidRDefault="008B317D" w:rsidP="00780558">
      <w:pPr>
        <w:spacing w:after="0" w:line="240" w:lineRule="auto"/>
        <w:ind w:firstLine="1296"/>
        <w:jc w:val="both"/>
        <w:rPr>
          <w:rFonts w:ascii="Times New Roman" w:eastAsia="Times New Roman" w:hAnsi="Times New Roman"/>
          <w:color w:val="000000"/>
          <w:sz w:val="24"/>
          <w:szCs w:val="24"/>
          <w:lang w:eastAsia="lt-LT"/>
        </w:rPr>
      </w:pPr>
      <w:r w:rsidRPr="00D04BBC">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 xml:space="preserve"> </w:t>
      </w:r>
      <w:r w:rsidRPr="00D04BBC">
        <w:rPr>
          <w:rFonts w:ascii="Times New Roman" w:eastAsia="Times New Roman" w:hAnsi="Times New Roman"/>
          <w:b/>
          <w:color w:val="000000"/>
          <w:sz w:val="24"/>
          <w:szCs w:val="24"/>
          <w:lang w:eastAsia="lt-LT"/>
        </w:rPr>
        <w:t>Mokyklos vadovo vardas, pavardė, vadybi</w:t>
      </w:r>
      <w:r w:rsidR="00780558" w:rsidRPr="00D04BBC">
        <w:rPr>
          <w:rFonts w:ascii="Times New Roman" w:eastAsia="Times New Roman" w:hAnsi="Times New Roman"/>
          <w:b/>
          <w:color w:val="000000"/>
          <w:sz w:val="24"/>
          <w:szCs w:val="24"/>
          <w:lang w:eastAsia="lt-LT"/>
        </w:rPr>
        <w:t>nis stažas, vadybinė kategorija</w:t>
      </w:r>
      <w:r w:rsidR="00780558">
        <w:rPr>
          <w:rFonts w:ascii="Times New Roman" w:eastAsia="Times New Roman" w:hAnsi="Times New Roman"/>
          <w:color w:val="000000"/>
          <w:sz w:val="24"/>
          <w:szCs w:val="24"/>
          <w:lang w:eastAsia="lt-LT"/>
        </w:rPr>
        <w:t xml:space="preserve">. Direktorius Vidas </w:t>
      </w:r>
      <w:proofErr w:type="spellStart"/>
      <w:r w:rsidR="00780558">
        <w:rPr>
          <w:rFonts w:ascii="Times New Roman" w:eastAsia="Times New Roman" w:hAnsi="Times New Roman"/>
          <w:color w:val="000000"/>
          <w:sz w:val="24"/>
          <w:szCs w:val="24"/>
          <w:lang w:eastAsia="lt-LT"/>
        </w:rPr>
        <w:t>kelpša</w:t>
      </w:r>
      <w:proofErr w:type="spellEnd"/>
      <w:r w:rsidR="00780558">
        <w:rPr>
          <w:rFonts w:ascii="Times New Roman" w:eastAsia="Times New Roman" w:hAnsi="Times New Roman"/>
          <w:color w:val="000000"/>
          <w:sz w:val="24"/>
          <w:szCs w:val="24"/>
          <w:lang w:eastAsia="lt-LT"/>
        </w:rPr>
        <w:t xml:space="preserve">, vadybinis stažas -  </w:t>
      </w:r>
      <w:r w:rsidR="0089055F">
        <w:rPr>
          <w:rFonts w:ascii="Times New Roman" w:eastAsia="Times New Roman" w:hAnsi="Times New Roman"/>
          <w:color w:val="000000"/>
          <w:sz w:val="24"/>
          <w:szCs w:val="24"/>
          <w:lang w:eastAsia="lt-LT"/>
        </w:rPr>
        <w:t xml:space="preserve">9 </w:t>
      </w:r>
      <w:r w:rsidR="00780558">
        <w:rPr>
          <w:rFonts w:ascii="Times New Roman" w:eastAsia="Times New Roman" w:hAnsi="Times New Roman"/>
          <w:color w:val="000000"/>
          <w:sz w:val="24"/>
          <w:szCs w:val="24"/>
          <w:lang w:eastAsia="lt-LT"/>
        </w:rPr>
        <w:t>metai, vadybinė kategorija – II.</w:t>
      </w:r>
    </w:p>
    <w:p w:rsidR="00137972" w:rsidRDefault="008B317D" w:rsidP="00137972">
      <w:pPr>
        <w:spacing w:after="0" w:line="240" w:lineRule="auto"/>
        <w:ind w:firstLine="1296"/>
        <w:rPr>
          <w:rFonts w:ascii="Times New Roman" w:eastAsia="Times New Roman" w:hAnsi="Times New Roman"/>
          <w:sz w:val="24"/>
          <w:szCs w:val="24"/>
          <w:lang w:eastAsia="lt-LT"/>
        </w:rPr>
      </w:pPr>
      <w:r w:rsidRPr="00D04BBC">
        <w:rPr>
          <w:rFonts w:ascii="Times New Roman" w:eastAsia="Times New Roman" w:hAnsi="Times New Roman"/>
          <w:b/>
          <w:sz w:val="24"/>
          <w:szCs w:val="24"/>
          <w:lang w:eastAsia="lt-LT"/>
        </w:rPr>
        <w:t>1.3. Mokinių skaičius:</w:t>
      </w:r>
      <w:r w:rsidR="007F7581">
        <w:rPr>
          <w:rFonts w:ascii="Times New Roman" w:eastAsia="Times New Roman" w:hAnsi="Times New Roman"/>
          <w:b/>
          <w:sz w:val="24"/>
          <w:szCs w:val="24"/>
          <w:lang w:eastAsia="lt-LT"/>
        </w:rPr>
        <w:t xml:space="preserve"> ikimokyklinio ugdymo, priešmokyklinio ugdymo,</w:t>
      </w:r>
      <w:r w:rsidRPr="00D04BBC">
        <w:rPr>
          <w:rFonts w:ascii="Times New Roman" w:eastAsia="Times New Roman" w:hAnsi="Times New Roman"/>
          <w:b/>
          <w:sz w:val="24"/>
          <w:szCs w:val="24"/>
          <w:lang w:eastAsia="lt-LT"/>
        </w:rPr>
        <w:t xml:space="preserve"> pradinio ugdymo, pagri</w:t>
      </w:r>
      <w:r w:rsidR="000B2893" w:rsidRPr="00D04BBC">
        <w:rPr>
          <w:rFonts w:ascii="Times New Roman" w:eastAsia="Times New Roman" w:hAnsi="Times New Roman"/>
          <w:b/>
          <w:sz w:val="24"/>
          <w:szCs w:val="24"/>
          <w:lang w:eastAsia="lt-LT"/>
        </w:rPr>
        <w:t>ndinio ugdymo.</w:t>
      </w:r>
      <w:r w:rsidR="000B2893">
        <w:rPr>
          <w:rFonts w:ascii="Times New Roman" w:eastAsia="Times New Roman" w:hAnsi="Times New Roman"/>
          <w:sz w:val="24"/>
          <w:szCs w:val="24"/>
          <w:lang w:eastAsia="lt-LT"/>
        </w:rPr>
        <w:t xml:space="preserve"> Mokykloje mokosi 200 vaikų ir  mokinių.</w:t>
      </w:r>
    </w:p>
    <w:p w:rsidR="000B2893" w:rsidRDefault="000B2893" w:rsidP="00137972">
      <w:pPr>
        <w:spacing w:after="0" w:line="240" w:lineRule="auto"/>
        <w:ind w:firstLine="1296"/>
        <w:rPr>
          <w:rFonts w:ascii="Times New Roman" w:eastAsia="Times New Roman" w:hAnsi="Times New Roman"/>
          <w:sz w:val="24"/>
          <w:szCs w:val="24"/>
          <w:lang w:eastAsia="lt-LT"/>
        </w:rPr>
      </w:pPr>
    </w:p>
    <w:p w:rsidR="008B317D" w:rsidRDefault="000B2893" w:rsidP="000B2893">
      <w:pPr>
        <w:spacing w:after="0" w:line="240" w:lineRule="auto"/>
        <w:jc w:val="center"/>
        <w:rPr>
          <w:rFonts w:ascii="Times New Roman" w:eastAsia="Times New Roman" w:hAnsi="Times New Roman"/>
          <w:sz w:val="24"/>
          <w:szCs w:val="24"/>
          <w:lang w:eastAsia="lt-LT"/>
        </w:rPr>
      </w:pPr>
      <w:r>
        <w:rPr>
          <w:noProof/>
          <w:lang w:eastAsia="lt-LT"/>
        </w:rPr>
        <w:drawing>
          <wp:inline distT="0" distB="0" distL="0" distR="0">
            <wp:extent cx="4572000" cy="2743200"/>
            <wp:effectExtent l="0" t="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B317D" w:rsidRDefault="008B317D" w:rsidP="00D04BBC">
      <w:pPr>
        <w:spacing w:after="0" w:line="240" w:lineRule="auto"/>
        <w:rPr>
          <w:rFonts w:ascii="Times New Roman" w:eastAsia="Times New Roman" w:hAnsi="Times New Roman"/>
          <w:b/>
          <w:color w:val="000000"/>
          <w:sz w:val="24"/>
          <w:szCs w:val="24"/>
          <w:lang w:eastAsia="lt-LT"/>
        </w:rPr>
      </w:pPr>
      <w:r w:rsidRPr="00D04BBC">
        <w:rPr>
          <w:rFonts w:ascii="Times New Roman" w:eastAsia="Times New Roman" w:hAnsi="Times New Roman"/>
          <w:b/>
          <w:color w:val="000000"/>
          <w:sz w:val="24"/>
          <w:szCs w:val="24"/>
          <w:lang w:eastAsia="lt-LT"/>
        </w:rPr>
        <w:t>1.4. Darbuotojų skaičius :</w:t>
      </w:r>
    </w:p>
    <w:p w:rsidR="00FF0C74" w:rsidRDefault="00FF0C74" w:rsidP="00FF0C74">
      <w:pPr>
        <w:pStyle w:val="prastasistinklapis"/>
        <w:spacing w:before="0" w:beforeAutospacing="0" w:after="0" w:afterAutospacing="0"/>
        <w:rPr>
          <w:rFonts w:ascii="Tahoma" w:hAnsi="Tahoma" w:cs="Tahoma"/>
          <w:color w:val="000000"/>
          <w:sz w:val="20"/>
          <w:szCs w:val="20"/>
        </w:rPr>
      </w:pPr>
      <w:r>
        <w:rPr>
          <w:color w:val="000000"/>
        </w:rPr>
        <w:t>1.4. Darbuotojų skaičius :</w:t>
      </w:r>
    </w:p>
    <w:tbl>
      <w:tblPr>
        <w:tblW w:w="0" w:type="auto"/>
        <w:tblCellMar>
          <w:left w:w="0" w:type="dxa"/>
          <w:right w:w="0" w:type="dxa"/>
        </w:tblCellMar>
        <w:tblLook w:val="04A0" w:firstRow="1" w:lastRow="0" w:firstColumn="1" w:lastColumn="0" w:noHBand="0" w:noVBand="1"/>
      </w:tblPr>
      <w:tblGrid>
        <w:gridCol w:w="2464"/>
        <w:gridCol w:w="2845"/>
        <w:gridCol w:w="2054"/>
        <w:gridCol w:w="2491"/>
      </w:tblGrid>
      <w:tr w:rsidR="00FF0C74" w:rsidTr="00FF0C74">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0C74" w:rsidRDefault="00FF0C74">
            <w:pPr>
              <w:pStyle w:val="prastasistinklapis"/>
              <w:spacing w:before="0" w:beforeAutospacing="0" w:after="0" w:afterAutospacing="0"/>
            </w:pPr>
            <w:r>
              <w:t>Administracijos darbuotojai</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pPr>
              <w:pStyle w:val="prastasistinklapis"/>
              <w:spacing w:before="0" w:beforeAutospacing="0" w:after="0" w:afterAutospacing="0"/>
            </w:pPr>
            <w:r>
              <w:t>Pedagoginiai darbuotojai  </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pPr>
              <w:pStyle w:val="prastasistinklapis"/>
              <w:spacing w:before="0" w:beforeAutospacing="0" w:after="0" w:afterAutospacing="0"/>
            </w:pPr>
            <w:r>
              <w:t>Nepedagoginiai darbuotojai</w:t>
            </w:r>
          </w:p>
        </w:tc>
        <w:tc>
          <w:tcPr>
            <w:tcW w:w="2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pPr>
              <w:pStyle w:val="prastasistinklapis"/>
              <w:spacing w:before="0" w:beforeAutospacing="0" w:after="0" w:afterAutospacing="0"/>
            </w:pPr>
            <w:r>
              <w:t>Kiti darbuotojai</w:t>
            </w:r>
          </w:p>
        </w:tc>
      </w:tr>
      <w:tr w:rsidR="00FF0C74" w:rsidTr="00FF0C74">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0C74" w:rsidRPr="00FF44A0" w:rsidRDefault="00FF44A0">
            <w:pPr>
              <w:pStyle w:val="prastasistinklapis"/>
              <w:spacing w:before="0" w:beforeAutospacing="0" w:after="0" w:afterAutospacing="0"/>
            </w:pPr>
            <w:r w:rsidRPr="00FF44A0">
              <w:rPr>
                <w:iCs/>
              </w:rPr>
              <w:t>3</w:t>
            </w:r>
          </w:p>
        </w:tc>
        <w:tc>
          <w:tcPr>
            <w:tcW w:w="2845"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FF44A0">
            <w:pPr>
              <w:pStyle w:val="prastasistinklapis"/>
              <w:spacing w:before="0" w:beforeAutospacing="0" w:after="0" w:afterAutospacing="0"/>
            </w:pPr>
            <w:r w:rsidRPr="00FF44A0">
              <w:rPr>
                <w:iCs/>
              </w:rPr>
              <w:t>28</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FF44A0">
            <w:pPr>
              <w:pStyle w:val="prastasistinklapis"/>
              <w:spacing w:before="0" w:beforeAutospacing="0" w:after="0" w:afterAutospacing="0"/>
            </w:pPr>
            <w:r w:rsidRPr="00FF44A0">
              <w:rPr>
                <w:iCs/>
              </w:rPr>
              <w:t>1</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FF44A0">
            <w:pPr>
              <w:pStyle w:val="prastasistinklapis"/>
              <w:spacing w:before="0" w:beforeAutospacing="0" w:after="0" w:afterAutospacing="0"/>
            </w:pPr>
            <w:r w:rsidRPr="00FF44A0">
              <w:rPr>
                <w:iCs/>
              </w:rPr>
              <w:t>17</w:t>
            </w:r>
          </w:p>
        </w:tc>
      </w:tr>
    </w:tbl>
    <w:p w:rsidR="008B317D" w:rsidRDefault="008B317D" w:rsidP="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Pr="00D04BBC">
        <w:rPr>
          <w:rFonts w:ascii="Times New Roman" w:eastAsia="Times New Roman" w:hAnsi="Times New Roman"/>
          <w:b/>
          <w:color w:val="000000"/>
          <w:sz w:val="24"/>
          <w:szCs w:val="24"/>
          <w:lang w:eastAsia="lt-LT"/>
        </w:rPr>
        <w:t>.5.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8B317D" w:rsidTr="008B317D">
        <w:tc>
          <w:tcPr>
            <w:tcW w:w="3284"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w:t>
            </w:r>
            <w:proofErr w:type="spellStart"/>
            <w:r>
              <w:rPr>
                <w:rFonts w:ascii="Times New Roman" w:eastAsia="Times New Roman" w:hAnsi="Times New Roman"/>
                <w:color w:val="000000"/>
                <w:sz w:val="24"/>
                <w:szCs w:val="24"/>
                <w:lang w:eastAsia="lt-LT"/>
              </w:rPr>
              <w:t>kv.m</w:t>
            </w:r>
            <w:proofErr w:type="spellEnd"/>
            <w:r>
              <w:rPr>
                <w:rFonts w:ascii="Times New Roman" w:eastAsia="Times New Roman" w:hAnsi="Times New Roman"/>
                <w:color w:val="000000"/>
                <w:sz w:val="24"/>
                <w:szCs w:val="24"/>
                <w:lang w:eastAsia="lt-LT"/>
              </w:rPr>
              <w:t>.)</w:t>
            </w:r>
          </w:p>
        </w:tc>
        <w:tc>
          <w:tcPr>
            <w:tcW w:w="3285"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B317D" w:rsidTr="008B317D">
        <w:tc>
          <w:tcPr>
            <w:tcW w:w="3284" w:type="dxa"/>
            <w:tcBorders>
              <w:top w:val="single" w:sz="4" w:space="0" w:color="auto"/>
              <w:left w:val="single" w:sz="4" w:space="0" w:color="auto"/>
              <w:bottom w:val="single" w:sz="4" w:space="0" w:color="auto"/>
              <w:right w:val="single" w:sz="4" w:space="0" w:color="auto"/>
            </w:tcBorders>
          </w:tcPr>
          <w:p w:rsidR="008B317D" w:rsidRDefault="002B09B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2, Kūlupėnai, LT-97331, Kretingos r.</w:t>
            </w:r>
          </w:p>
        </w:tc>
        <w:tc>
          <w:tcPr>
            <w:tcW w:w="3285" w:type="dxa"/>
            <w:tcBorders>
              <w:top w:val="single" w:sz="4" w:space="0" w:color="auto"/>
              <w:left w:val="single" w:sz="4" w:space="0" w:color="auto"/>
              <w:bottom w:val="single" w:sz="4" w:space="0" w:color="auto"/>
              <w:right w:val="single" w:sz="4" w:space="0" w:color="auto"/>
            </w:tcBorders>
          </w:tcPr>
          <w:p w:rsidR="008B317D" w:rsidRDefault="0089055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2566,84</w:t>
            </w:r>
          </w:p>
        </w:tc>
        <w:tc>
          <w:tcPr>
            <w:tcW w:w="3285" w:type="dxa"/>
            <w:tcBorders>
              <w:top w:val="single" w:sz="4" w:space="0" w:color="auto"/>
              <w:left w:val="single" w:sz="4" w:space="0" w:color="auto"/>
              <w:bottom w:val="single" w:sz="4" w:space="0" w:color="auto"/>
              <w:right w:val="single" w:sz="4" w:space="0" w:color="auto"/>
            </w:tcBorders>
          </w:tcPr>
          <w:p w:rsidR="008B317D" w:rsidRDefault="002B09BC" w:rsidP="002B09B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8B317D" w:rsidRDefault="008B317D" w:rsidP="008B317D">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D04BBC" w:rsidRDefault="00D04BBC" w:rsidP="008B317D">
      <w:pPr>
        <w:spacing w:after="0" w:line="240" w:lineRule="auto"/>
        <w:rPr>
          <w:rFonts w:ascii="Times New Roman" w:eastAsia="Times New Roman" w:hAnsi="Times New Roman"/>
          <w:b/>
          <w:bCs/>
          <w:color w:val="000000"/>
          <w:sz w:val="24"/>
          <w:szCs w:val="24"/>
          <w:lang w:eastAsia="lt-LT"/>
        </w:rPr>
      </w:pPr>
    </w:p>
    <w:p w:rsidR="008B317D" w:rsidRDefault="008B317D" w:rsidP="008B317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D04BBC" w:rsidRPr="00D04BBC" w:rsidRDefault="008B317D" w:rsidP="00D04BBC">
      <w:pPr>
        <w:spacing w:after="0" w:line="240" w:lineRule="auto"/>
        <w:ind w:firstLine="1296"/>
        <w:jc w:val="both"/>
        <w:rPr>
          <w:rFonts w:ascii="Times New Roman" w:eastAsia="Times New Roman" w:hAnsi="Times New Roman"/>
          <w:b/>
          <w:bCs/>
          <w:color w:val="000000"/>
          <w:sz w:val="24"/>
          <w:szCs w:val="24"/>
          <w:lang w:eastAsia="lt-LT"/>
        </w:rPr>
      </w:pPr>
      <w:r w:rsidRPr="00D04BBC">
        <w:rPr>
          <w:rFonts w:ascii="Times New Roman" w:eastAsia="Times New Roman" w:hAnsi="Times New Roman"/>
          <w:b/>
          <w:bCs/>
          <w:color w:val="000000"/>
          <w:sz w:val="24"/>
          <w:szCs w:val="24"/>
          <w:lang w:eastAsia="lt-LT"/>
        </w:rPr>
        <w:t>2.1. Veiklos tikslų įgyvendinimas.</w:t>
      </w:r>
      <w:r w:rsidR="00D04BBC" w:rsidRPr="00D04BBC">
        <w:rPr>
          <w:rFonts w:ascii="Times New Roman" w:eastAsia="Times New Roman" w:hAnsi="Times New Roman"/>
          <w:b/>
          <w:bCs/>
          <w:color w:val="000000"/>
          <w:sz w:val="24"/>
          <w:szCs w:val="24"/>
          <w:lang w:eastAsia="lt-LT"/>
        </w:rPr>
        <w:t xml:space="preserve"> </w:t>
      </w:r>
    </w:p>
    <w:p w:rsidR="00D04BBC" w:rsidRPr="00D04BBC" w:rsidRDefault="00D04BBC" w:rsidP="00D04BBC">
      <w:pPr>
        <w:spacing w:after="0" w:line="240" w:lineRule="auto"/>
        <w:ind w:firstLine="1296"/>
        <w:jc w:val="both"/>
        <w:rPr>
          <w:rFonts w:ascii="Times New Roman" w:eastAsia="Times New Roman" w:hAnsi="Times New Roman"/>
          <w:bCs/>
          <w:color w:val="000000"/>
          <w:sz w:val="24"/>
          <w:szCs w:val="24"/>
          <w:lang w:eastAsia="lt-LT"/>
        </w:rPr>
      </w:pPr>
      <w:r w:rsidRPr="00D04BBC">
        <w:rPr>
          <w:rFonts w:ascii="Times New Roman" w:eastAsia="Times New Roman" w:hAnsi="Times New Roman"/>
          <w:sz w:val="24"/>
          <w:szCs w:val="24"/>
        </w:rPr>
        <w:t>2012-2013 mokslo metų mokyklos veiklos progra</w:t>
      </w:r>
      <w:r w:rsidR="001373E8">
        <w:rPr>
          <w:rFonts w:ascii="Times New Roman" w:eastAsia="Times New Roman" w:hAnsi="Times New Roman"/>
          <w:sz w:val="24"/>
          <w:szCs w:val="24"/>
        </w:rPr>
        <w:t xml:space="preserve">mos </w:t>
      </w:r>
      <w:r w:rsidR="001373E8">
        <w:rPr>
          <w:rFonts w:ascii="Times New Roman" w:eastAsia="Times New Roman" w:hAnsi="Times New Roman"/>
          <w:b/>
          <w:sz w:val="24"/>
          <w:szCs w:val="24"/>
        </w:rPr>
        <w:t>strateginis tikslas</w:t>
      </w:r>
      <w:r w:rsidRPr="00D04BBC">
        <w:rPr>
          <w:rFonts w:ascii="Times New Roman" w:eastAsia="Times New Roman" w:hAnsi="Times New Roman"/>
          <w:b/>
          <w:sz w:val="24"/>
          <w:szCs w:val="24"/>
        </w:rPr>
        <w:t xml:space="preserve"> –</w:t>
      </w:r>
      <w:r w:rsidRPr="00D04BBC">
        <w:rPr>
          <w:rFonts w:ascii="Times New Roman" w:eastAsia="Times New Roman" w:hAnsi="Times New Roman"/>
          <w:color w:val="000000"/>
          <w:sz w:val="24"/>
          <w:szCs w:val="24"/>
        </w:rPr>
        <w:t xml:space="preserve"> s</w:t>
      </w:r>
      <w:r w:rsidRPr="00D04BBC">
        <w:rPr>
          <w:rFonts w:ascii="Times New Roman" w:eastAsia="Times New Roman" w:hAnsi="Times New Roman"/>
          <w:sz w:val="24"/>
          <w:szCs w:val="24"/>
        </w:rPr>
        <w:t>iekti aukštesnės ugdymo kokybės.</w:t>
      </w:r>
      <w:r w:rsidRPr="00D04BBC">
        <w:rPr>
          <w:rFonts w:ascii="Times New Roman" w:eastAsia="Times New Roman" w:hAnsi="Times New Roman"/>
          <w:b/>
          <w:color w:val="FF0000"/>
          <w:sz w:val="24"/>
          <w:szCs w:val="24"/>
        </w:rPr>
        <w:t xml:space="preserve"> </w:t>
      </w:r>
      <w:r w:rsidRPr="00D04BBC">
        <w:rPr>
          <w:rFonts w:ascii="Times New Roman" w:eastAsia="Times New Roman" w:hAnsi="Times New Roman"/>
          <w:sz w:val="24"/>
          <w:szCs w:val="24"/>
        </w:rPr>
        <w:t xml:space="preserve">Buvo iškeltas šis </w:t>
      </w:r>
      <w:r w:rsidRPr="00D04BBC">
        <w:rPr>
          <w:rFonts w:ascii="Times New Roman" w:eastAsia="Times New Roman" w:hAnsi="Times New Roman"/>
          <w:b/>
          <w:sz w:val="24"/>
          <w:szCs w:val="24"/>
        </w:rPr>
        <w:t xml:space="preserve">veiklos prioritetas – </w:t>
      </w:r>
      <w:r w:rsidRPr="00D04BBC">
        <w:rPr>
          <w:rFonts w:ascii="Times New Roman" w:eastAsia="Times New Roman" w:hAnsi="Times New Roman"/>
          <w:sz w:val="24"/>
          <w:szCs w:val="24"/>
          <w:lang w:eastAsia="lt-LT"/>
        </w:rPr>
        <w:t>mokinių asmenybės, vertybinių nuostatų, bendrųjų gebėjimų ugdymas</w:t>
      </w:r>
      <w:r w:rsidRPr="00D04BBC">
        <w:rPr>
          <w:rFonts w:ascii="Times New Roman" w:eastAsia="Times New Roman" w:hAnsi="Times New Roman"/>
          <w:sz w:val="24"/>
          <w:szCs w:val="24"/>
        </w:rPr>
        <w:t xml:space="preserve">. </w:t>
      </w:r>
      <w:r w:rsidRPr="00D04BBC">
        <w:rPr>
          <w:rFonts w:ascii="Times New Roman" w:eastAsia="Times New Roman" w:hAnsi="Times New Roman"/>
          <w:b/>
          <w:sz w:val="24"/>
          <w:szCs w:val="24"/>
          <w:lang w:eastAsia="lt-LT"/>
        </w:rPr>
        <w:t>2012 - 2013 m. m.</w:t>
      </w:r>
      <w:r w:rsidRPr="00D04BBC">
        <w:rPr>
          <w:rFonts w:ascii="Times New Roman" w:eastAsia="Times New Roman" w:hAnsi="Times New Roman"/>
          <w:sz w:val="24"/>
          <w:szCs w:val="24"/>
          <w:lang w:eastAsia="lt-LT"/>
        </w:rPr>
        <w:t xml:space="preserve"> </w:t>
      </w:r>
      <w:r w:rsidRPr="00D04BBC">
        <w:rPr>
          <w:rFonts w:ascii="Times New Roman" w:eastAsia="Times New Roman" w:hAnsi="Times New Roman"/>
          <w:b/>
          <w:sz w:val="24"/>
          <w:szCs w:val="24"/>
          <w:lang w:eastAsia="lt-LT"/>
        </w:rPr>
        <w:t>tikslas</w:t>
      </w:r>
      <w:r w:rsidRPr="00D04BBC">
        <w:rPr>
          <w:rFonts w:ascii="Times New Roman" w:eastAsia="Times New Roman" w:hAnsi="Times New Roman"/>
          <w:sz w:val="24"/>
          <w:szCs w:val="24"/>
          <w:lang w:eastAsia="lt-LT"/>
        </w:rPr>
        <w:t xml:space="preserve"> buvo – stiprinant mokytojo ir mokinio bendravimą ir bendradarbiavimą, ugdyti atsakingą, savarankišką, savimi pasitikinčią asmenybę.</w:t>
      </w:r>
      <w:r>
        <w:rPr>
          <w:rFonts w:ascii="Times New Roman" w:eastAsia="Times New Roman" w:hAnsi="Times New Roman"/>
          <w:bCs/>
          <w:color w:val="000000"/>
          <w:sz w:val="24"/>
          <w:szCs w:val="24"/>
          <w:lang w:eastAsia="lt-LT"/>
        </w:rPr>
        <w:t xml:space="preserve"> </w:t>
      </w:r>
      <w:r w:rsidRPr="00D04BBC">
        <w:rPr>
          <w:rFonts w:ascii="Times New Roman" w:eastAsia="Times New Roman" w:hAnsi="Times New Roman"/>
          <w:sz w:val="24"/>
          <w:szCs w:val="24"/>
        </w:rPr>
        <w:t xml:space="preserve">Šiam tikslui įgyvendinti buvo iškelti šie </w:t>
      </w:r>
      <w:r w:rsidRPr="00D04BBC">
        <w:rPr>
          <w:rFonts w:ascii="Times New Roman" w:eastAsia="Times New Roman" w:hAnsi="Times New Roman"/>
          <w:b/>
          <w:sz w:val="24"/>
          <w:szCs w:val="24"/>
        </w:rPr>
        <w:t>uždaviniai</w:t>
      </w:r>
      <w:r w:rsidRPr="00D04BBC">
        <w:rPr>
          <w:rFonts w:ascii="Times New Roman" w:eastAsia="Times New Roman" w:hAnsi="Times New Roman"/>
          <w:sz w:val="24"/>
          <w:szCs w:val="24"/>
        </w:rPr>
        <w:t>:</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color w:val="FF0000"/>
          <w:sz w:val="24"/>
          <w:szCs w:val="24"/>
          <w:lang w:eastAsia="lt-LT"/>
        </w:rPr>
      </w:pPr>
      <w:r w:rsidRPr="00D04BBC">
        <w:rPr>
          <w:rFonts w:ascii="Times New Roman" w:eastAsia="Times New Roman" w:hAnsi="Times New Roman"/>
          <w:sz w:val="24"/>
          <w:szCs w:val="24"/>
        </w:rPr>
        <w:tab/>
      </w:r>
      <w:r>
        <w:rPr>
          <w:rFonts w:ascii="Times New Roman" w:eastAsia="Times New Roman" w:hAnsi="Times New Roman"/>
          <w:sz w:val="24"/>
          <w:szCs w:val="24"/>
          <w:lang w:eastAsia="lt-LT"/>
        </w:rPr>
        <w:tab/>
      </w:r>
      <w:r w:rsidRPr="00D04BBC">
        <w:rPr>
          <w:rFonts w:ascii="Times New Roman" w:eastAsia="Times New Roman" w:hAnsi="Times New Roman"/>
          <w:sz w:val="24"/>
          <w:szCs w:val="24"/>
          <w:lang w:eastAsia="lt-LT"/>
        </w:rPr>
        <w:t xml:space="preserve">1. efektyvinti klasių vadovų veiklą, ugdant vaiką/mokinį – asmenybę;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color w:val="FF0000"/>
          <w:sz w:val="24"/>
          <w:szCs w:val="24"/>
          <w:lang w:eastAsia="lt-LT"/>
        </w:rPr>
      </w:pPr>
      <w:r w:rsidRPr="00D04BBC">
        <w:rPr>
          <w:rFonts w:ascii="Times New Roman" w:eastAsia="Times New Roman" w:hAnsi="Times New Roman"/>
          <w:color w:val="FF0000"/>
          <w:sz w:val="24"/>
          <w:szCs w:val="24"/>
          <w:lang w:eastAsia="lt-LT"/>
        </w:rPr>
        <w:tab/>
      </w:r>
      <w:r>
        <w:rPr>
          <w:rFonts w:ascii="Times New Roman" w:eastAsia="Times New Roman" w:hAnsi="Times New Roman"/>
          <w:sz w:val="24"/>
          <w:szCs w:val="24"/>
          <w:lang w:eastAsia="lt-LT"/>
        </w:rPr>
        <w:tab/>
      </w:r>
      <w:r w:rsidRPr="00D04BBC">
        <w:rPr>
          <w:rFonts w:ascii="Times New Roman" w:eastAsia="Times New Roman" w:hAnsi="Times New Roman"/>
          <w:sz w:val="24"/>
          <w:szCs w:val="24"/>
          <w:lang w:eastAsia="lt-LT"/>
        </w:rPr>
        <w:t>2.</w:t>
      </w:r>
      <w:r w:rsidRPr="00D04BBC">
        <w:rPr>
          <w:rFonts w:ascii="Times New Roman" w:eastAsia="Times New Roman" w:hAnsi="Times New Roman"/>
          <w:b/>
          <w:sz w:val="24"/>
          <w:szCs w:val="24"/>
          <w:lang w:eastAsia="lt-LT"/>
        </w:rPr>
        <w:t xml:space="preserve"> </w:t>
      </w:r>
      <w:r w:rsidRPr="00D04BBC">
        <w:rPr>
          <w:rFonts w:ascii="Times New Roman" w:eastAsia="Times New Roman" w:hAnsi="Times New Roman"/>
          <w:sz w:val="24"/>
          <w:szCs w:val="24"/>
          <w:lang w:eastAsia="lt-LT"/>
        </w:rPr>
        <w:t>tobulinti neformaliojo švietimo programų įgyvendinimą, tenkinant vaikų/mokinių saviraiškos poreikius;</w:t>
      </w:r>
    </w:p>
    <w:p w:rsid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color w:val="FF0000"/>
          <w:sz w:val="24"/>
          <w:szCs w:val="24"/>
          <w:lang w:eastAsia="lt-LT"/>
        </w:rPr>
        <w:tab/>
      </w:r>
      <w:r>
        <w:rPr>
          <w:rFonts w:ascii="Times New Roman" w:eastAsia="Times New Roman" w:hAnsi="Times New Roman"/>
          <w:sz w:val="24"/>
          <w:szCs w:val="24"/>
          <w:lang w:eastAsia="lt-LT"/>
        </w:rPr>
        <w:tab/>
      </w:r>
      <w:r w:rsidRPr="00D04BBC">
        <w:rPr>
          <w:rFonts w:ascii="Times New Roman" w:eastAsia="Times New Roman" w:hAnsi="Times New Roman"/>
          <w:sz w:val="24"/>
          <w:szCs w:val="24"/>
          <w:lang w:eastAsia="lt-LT"/>
        </w:rPr>
        <w:t>3.</w:t>
      </w:r>
      <w:r w:rsidRPr="00D04BBC">
        <w:rPr>
          <w:rFonts w:ascii="Times New Roman" w:eastAsia="Times New Roman" w:hAnsi="Times New Roman"/>
          <w:b/>
          <w:sz w:val="24"/>
          <w:szCs w:val="24"/>
          <w:lang w:eastAsia="lt-LT"/>
        </w:rPr>
        <w:t xml:space="preserve"> </w:t>
      </w:r>
      <w:r w:rsidRPr="00D04BBC">
        <w:rPr>
          <w:rFonts w:ascii="Times New Roman" w:eastAsia="Times New Roman" w:hAnsi="Times New Roman"/>
          <w:sz w:val="24"/>
          <w:szCs w:val="24"/>
          <w:lang w:eastAsia="lt-LT"/>
        </w:rPr>
        <w:t>skirti didesnį dėmesį bendrųjų gebėjimų, vertybinių nuostatų formavimui</w:t>
      </w:r>
      <w:r>
        <w:rPr>
          <w:rFonts w:ascii="Times New Roman" w:eastAsia="Times New Roman" w:hAnsi="Times New Roman"/>
          <w:sz w:val="24"/>
          <w:szCs w:val="24"/>
          <w:lang w:eastAsia="lt-LT"/>
        </w:rPr>
        <w:t xml:space="preserve"> pamokoje, ugdomojoje veikloje.</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Pr="00D04BBC">
        <w:rPr>
          <w:rFonts w:ascii="Times New Roman" w:eastAsia="Times New Roman" w:hAnsi="Times New Roman"/>
          <w:b/>
          <w:sz w:val="24"/>
          <w:szCs w:val="24"/>
          <w:lang w:eastAsia="lt-LT"/>
        </w:rPr>
        <w:t>Uždavinys</w:t>
      </w:r>
      <w:r w:rsidRPr="00D04BBC">
        <w:rPr>
          <w:rFonts w:ascii="Times New Roman" w:eastAsia="Times New Roman" w:hAnsi="Times New Roman"/>
          <w:sz w:val="24"/>
          <w:szCs w:val="24"/>
          <w:lang w:eastAsia="lt-LT"/>
        </w:rPr>
        <w:t xml:space="preserve"> - efektyvinti klasių vadovų veiklą, ugdant vaiką/mokinį – asmenybę - įgyvendintas. </w:t>
      </w:r>
    </w:p>
    <w:p w:rsidR="007E7E78"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rPr>
        <w:tab/>
        <w:t>Efektyvinant klasių auklėtojų veiklą mokslo metų pradžioje metodinių grupių posėdžių metu buvo priimti susitarimai dėl klasių auklėtojų veiklos planavimo (pakoreguota klasių auklėtojų veiklos plano forma). Klasių auklėtojai analizavo jų veiklą reglamentuojančius dokumentus, ieškojo klasių veiklai naudingos metod</w:t>
      </w:r>
      <w:r w:rsidR="001373E8">
        <w:rPr>
          <w:rFonts w:ascii="Times New Roman" w:eastAsia="Times New Roman" w:hAnsi="Times New Roman"/>
          <w:sz w:val="24"/>
          <w:szCs w:val="24"/>
        </w:rPr>
        <w:t>inės literatūros ir ją skelbė</w:t>
      </w:r>
      <w:r w:rsidRPr="00D04BBC">
        <w:rPr>
          <w:rFonts w:ascii="Times New Roman" w:eastAsia="Times New Roman" w:hAnsi="Times New Roman"/>
          <w:sz w:val="24"/>
          <w:szCs w:val="24"/>
        </w:rPr>
        <w:t xml:space="preserve"> mokyklo</w:t>
      </w:r>
      <w:r w:rsidR="001373E8">
        <w:rPr>
          <w:rFonts w:ascii="Times New Roman" w:eastAsia="Times New Roman" w:hAnsi="Times New Roman"/>
          <w:sz w:val="24"/>
          <w:szCs w:val="24"/>
        </w:rPr>
        <w:t>s interneto svetainėje, naujame meniu punkte</w:t>
      </w:r>
      <w:r w:rsidRPr="00D04BBC">
        <w:rPr>
          <w:rFonts w:ascii="Times New Roman" w:eastAsia="Times New Roman" w:hAnsi="Times New Roman"/>
          <w:sz w:val="24"/>
          <w:szCs w:val="24"/>
        </w:rPr>
        <w:t xml:space="preserve"> „Klasių auklėtojams“. Klasių auklėtojai ir mokytojai aktyviai kėlė kvalifikaciją mokinio</w:t>
      </w:r>
      <w:r w:rsidRPr="00D04BBC">
        <w:rPr>
          <w:rFonts w:ascii="Times New Roman" w:eastAsia="Times New Roman" w:hAnsi="Times New Roman"/>
          <w:sz w:val="24"/>
          <w:szCs w:val="24"/>
          <w:lang w:eastAsia="lt-LT"/>
        </w:rPr>
        <w:t xml:space="preserve"> asmenybės, bendrųjų kompetencijų, vertybinių nuostatų ugdymo klausimais. Dalyvauta 15 skirtingų seminarų</w:t>
      </w:r>
      <w:r w:rsidR="007E7E78">
        <w:rPr>
          <w:rFonts w:ascii="Times New Roman" w:eastAsia="Times New Roman" w:hAnsi="Times New Roman"/>
          <w:sz w:val="24"/>
          <w:szCs w:val="24"/>
          <w:lang w:eastAsia="lt-LT"/>
        </w:rPr>
        <w:t>.</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D04BBC">
        <w:rPr>
          <w:rFonts w:ascii="Times New Roman" w:eastAsia="Times New Roman" w:hAnsi="Times New Roman"/>
          <w:sz w:val="24"/>
          <w:szCs w:val="24"/>
          <w:lang w:eastAsia="lt-LT"/>
        </w:rPr>
        <w:tab/>
        <w:t xml:space="preserve">Mokykloje atliktas tyrimas „Klasės gyvenimas ir atmosfera“. Tyrimo rezultatai aptarti Mokytojų tarybos posėdyje ir panaudoti planuojant klasių auklėtojų veiklą. Metodinių grupių posėdžių metu diskutuota apie efektyvias klasių auklėtojų veiklos organizavimo formas. Organizuota klasių auklėtojų metodinė diena. Jos metu pravestos dvi atviros klasės valandėlės: „Sukraukim draugystės lagaminą (6 kl.) ir „Draugystės pyragas“ (5,8 kl.). Jų metu didelis dėmesys skirtas mokinių vertybinių nuostatų ugdymui. Metodinės dienos metu taip pat organizuotas praktinis užsiėmimas su Kretingos PPT psichologe D. </w:t>
      </w:r>
      <w:proofErr w:type="spellStart"/>
      <w:r w:rsidRPr="00D04BBC">
        <w:rPr>
          <w:rFonts w:ascii="Times New Roman" w:eastAsia="Times New Roman" w:hAnsi="Times New Roman"/>
          <w:sz w:val="24"/>
          <w:szCs w:val="24"/>
          <w:lang w:eastAsia="lt-LT"/>
        </w:rPr>
        <w:t>Mikalauskiene</w:t>
      </w:r>
      <w:proofErr w:type="spellEnd"/>
      <w:r w:rsidRPr="00D04BBC">
        <w:rPr>
          <w:rFonts w:ascii="Times New Roman" w:eastAsia="Times New Roman" w:hAnsi="Times New Roman"/>
          <w:sz w:val="24"/>
          <w:szCs w:val="24"/>
          <w:lang w:eastAsia="lt-LT"/>
        </w:rPr>
        <w:t xml:space="preserve"> „Mokinio asmenybės pažinimas“.</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D04BBC">
        <w:rPr>
          <w:rFonts w:ascii="Times New Roman" w:eastAsia="Times New Roman" w:hAnsi="Times New Roman"/>
          <w:sz w:val="24"/>
          <w:szCs w:val="24"/>
        </w:rPr>
        <w:tab/>
        <w:t xml:space="preserve">Klasės valandėlės organizuojamos kiekvieną savaitę pagal mokyklos direktoriaus įsakymu patvirtintą klasių valandėlių organizavimo grafiką. Klasių auklėtojai ieškojo įvairių klasės valandėlių organizavimo formų, jas vedė netradicinėse aplinkose: organizuota virtuali 6 kl. mokinių klasės valandėlė „Susipažinkime“ su Rumunijos </w:t>
      </w:r>
      <w:proofErr w:type="spellStart"/>
      <w:r w:rsidRPr="00D04BBC">
        <w:rPr>
          <w:rFonts w:ascii="Times New Roman" w:eastAsia="Times New Roman" w:hAnsi="Times New Roman"/>
          <w:sz w:val="24"/>
          <w:szCs w:val="24"/>
        </w:rPr>
        <w:t>Banjos</w:t>
      </w:r>
      <w:proofErr w:type="spellEnd"/>
      <w:r w:rsidRPr="00D04BBC">
        <w:rPr>
          <w:rFonts w:ascii="Times New Roman" w:eastAsia="Times New Roman" w:hAnsi="Times New Roman"/>
          <w:sz w:val="24"/>
          <w:szCs w:val="24"/>
        </w:rPr>
        <w:t xml:space="preserve"> pagrindinės mokyklos ir Prancūzijos </w:t>
      </w:r>
      <w:proofErr w:type="spellStart"/>
      <w:r w:rsidRPr="00D04BBC">
        <w:rPr>
          <w:rFonts w:ascii="Times New Roman" w:eastAsia="Times New Roman" w:hAnsi="Times New Roman"/>
          <w:sz w:val="24"/>
          <w:szCs w:val="24"/>
        </w:rPr>
        <w:t>Carbay</w:t>
      </w:r>
      <w:proofErr w:type="spellEnd"/>
      <w:r w:rsidRPr="00D04BBC">
        <w:rPr>
          <w:rFonts w:ascii="Times New Roman" w:eastAsia="Times New Roman" w:hAnsi="Times New Roman"/>
          <w:sz w:val="24"/>
          <w:szCs w:val="24"/>
        </w:rPr>
        <w:t xml:space="preserve"> pradinės mokyklos mokiniais, integruota 4,5 kl. mokinių ir Kretingos Marijos </w:t>
      </w:r>
      <w:proofErr w:type="spellStart"/>
      <w:r w:rsidRPr="00D04BBC">
        <w:rPr>
          <w:rFonts w:ascii="Times New Roman" w:eastAsia="Times New Roman" w:hAnsi="Times New Roman"/>
          <w:sz w:val="24"/>
          <w:szCs w:val="24"/>
        </w:rPr>
        <w:t>Tiškevičiūtės</w:t>
      </w:r>
      <w:proofErr w:type="spellEnd"/>
      <w:r w:rsidRPr="00D04BBC">
        <w:rPr>
          <w:rFonts w:ascii="Times New Roman" w:eastAsia="Times New Roman" w:hAnsi="Times New Roman"/>
          <w:sz w:val="24"/>
          <w:szCs w:val="24"/>
        </w:rPr>
        <w:t xml:space="preserve"> mokyklos mokinių klasės valandėlė, skirta Tolerancijos savaitei paminėti, Kretingos kultūros centro Kūlupėnų filiale vyko 10 kl. mokinių vakaras – susitikimas su buvusiais mokiniais „Visi keliai prasideda nuo čia“, vakaras - šventė 6 kl. mokiniams „Aš šaunus, nes aktyvus“. Ugdant iniciatyvumo ir kūrybiškumo kompetenciją, moki</w:t>
      </w:r>
      <w:r w:rsidR="001373E8">
        <w:rPr>
          <w:rFonts w:ascii="Times New Roman" w:eastAsia="Times New Roman" w:hAnsi="Times New Roman"/>
          <w:sz w:val="24"/>
          <w:szCs w:val="24"/>
        </w:rPr>
        <w:t>niai aktyviai skatinami ir patys</w:t>
      </w:r>
      <w:r w:rsidRPr="00D04BBC">
        <w:rPr>
          <w:rFonts w:ascii="Times New Roman" w:eastAsia="Times New Roman" w:hAnsi="Times New Roman"/>
          <w:sz w:val="24"/>
          <w:szCs w:val="24"/>
        </w:rPr>
        <w:t xml:space="preserve"> veda klasių valandėles.</w:t>
      </w:r>
    </w:p>
    <w:p w:rsidR="002B09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D04BBC">
        <w:rPr>
          <w:rFonts w:ascii="Times New Roman" w:eastAsia="Times New Roman" w:hAnsi="Times New Roman"/>
          <w:sz w:val="24"/>
          <w:szCs w:val="24"/>
        </w:rPr>
        <w:tab/>
        <w:t xml:space="preserve">Klasių auklėtojų veikloje didelis dėmesys skirtas </w:t>
      </w:r>
      <w:proofErr w:type="spellStart"/>
      <w:r w:rsidRPr="00D04BBC">
        <w:rPr>
          <w:rFonts w:ascii="Times New Roman" w:eastAsia="Times New Roman" w:hAnsi="Times New Roman"/>
          <w:sz w:val="24"/>
          <w:szCs w:val="24"/>
        </w:rPr>
        <w:t>Olwe</w:t>
      </w:r>
      <w:r w:rsidR="001373E8">
        <w:rPr>
          <w:rFonts w:ascii="Times New Roman" w:eastAsia="Times New Roman" w:hAnsi="Times New Roman"/>
          <w:sz w:val="24"/>
          <w:szCs w:val="24"/>
        </w:rPr>
        <w:t>us</w:t>
      </w:r>
      <w:proofErr w:type="spellEnd"/>
      <w:r w:rsidR="001373E8">
        <w:rPr>
          <w:rFonts w:ascii="Times New Roman" w:eastAsia="Times New Roman" w:hAnsi="Times New Roman"/>
          <w:sz w:val="24"/>
          <w:szCs w:val="24"/>
        </w:rPr>
        <w:t xml:space="preserve"> patyčių prevencijos</w:t>
      </w:r>
      <w:r w:rsidRPr="00D04BBC">
        <w:rPr>
          <w:rFonts w:ascii="Times New Roman" w:eastAsia="Times New Roman" w:hAnsi="Times New Roman"/>
          <w:sz w:val="24"/>
          <w:szCs w:val="24"/>
        </w:rPr>
        <w:t>, Alkoholio, tabako ir kitų psichiką veikiančių medžiagų vartojimo prevencijos, Rengimo šeim</w:t>
      </w:r>
      <w:r w:rsidR="001373E8">
        <w:rPr>
          <w:rFonts w:ascii="Times New Roman" w:eastAsia="Times New Roman" w:hAnsi="Times New Roman"/>
          <w:sz w:val="24"/>
          <w:szCs w:val="24"/>
        </w:rPr>
        <w:t>ai ir lytiškumo ugdymo programų</w:t>
      </w:r>
      <w:r w:rsidRPr="00D04BBC">
        <w:rPr>
          <w:rFonts w:ascii="Times New Roman" w:eastAsia="Times New Roman" w:hAnsi="Times New Roman"/>
          <w:sz w:val="24"/>
          <w:szCs w:val="24"/>
        </w:rPr>
        <w:t xml:space="preserve"> integravimui į klasės veiklą. Ugdydami pažinimo, kultūrinę, asmeninę kompetencijas, klasių auklėtojai organizavo įvairias kultūrines, pažintines, pramogines išvykas, ekskursijas</w:t>
      </w:r>
      <w:r w:rsidR="002B09BC">
        <w:rPr>
          <w:rFonts w:ascii="Times New Roman" w:eastAsia="Times New Roman" w:hAnsi="Times New Roman"/>
          <w:sz w:val="24"/>
          <w:szCs w:val="24"/>
        </w:rPr>
        <w:t>.</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rPr>
      </w:pPr>
      <w:r w:rsidRPr="00D04BBC">
        <w:rPr>
          <w:rFonts w:ascii="Times New Roman" w:eastAsia="Times New Roman" w:hAnsi="Times New Roman"/>
          <w:sz w:val="24"/>
          <w:szCs w:val="24"/>
        </w:rPr>
        <w:tab/>
        <w:t xml:space="preserve">Bendradarbiaujant karjeros ugdymo koordinatorei ir klasių auklėtojams didelis dėmesys skirtas mokinių ugdymui karjerai. </w:t>
      </w:r>
      <w:r w:rsidRPr="00D04BBC">
        <w:rPr>
          <w:rFonts w:ascii="Times New Roman" w:eastAsia="Times New Roman" w:hAnsi="Times New Roman"/>
          <w:sz w:val="24"/>
          <w:szCs w:val="24"/>
          <w:lang w:eastAsia="lt-LT"/>
        </w:rPr>
        <w:t>Organizuotos šios veiklos:</w:t>
      </w:r>
      <w:r w:rsidR="001373E8">
        <w:rPr>
          <w:rFonts w:ascii="Times New Roman" w:eastAsia="Times New Roman" w:hAnsi="Times New Roman"/>
          <w:sz w:val="24"/>
          <w:szCs w:val="24"/>
          <w:lang w:eastAsia="lt-LT"/>
        </w:rPr>
        <w:t xml:space="preserve"> </w:t>
      </w:r>
      <w:r w:rsidRPr="00D04BBC">
        <w:rPr>
          <w:rFonts w:ascii="Times New Roman" w:eastAsia="Times New Roman" w:hAnsi="Times New Roman"/>
          <w:sz w:val="24"/>
          <w:szCs w:val="24"/>
          <w:lang w:eastAsia="lt-LT"/>
        </w:rPr>
        <w:t xml:space="preserve">1-5 </w:t>
      </w:r>
      <w:proofErr w:type="spellStart"/>
      <w:r w:rsidRPr="00D04BBC">
        <w:rPr>
          <w:rFonts w:ascii="Times New Roman" w:eastAsia="Times New Roman" w:hAnsi="Times New Roman"/>
          <w:sz w:val="24"/>
          <w:szCs w:val="24"/>
          <w:lang w:eastAsia="lt-LT"/>
        </w:rPr>
        <w:t>kl</w:t>
      </w:r>
      <w:proofErr w:type="spellEnd"/>
      <w:r w:rsidRPr="00D04BBC">
        <w:rPr>
          <w:rFonts w:ascii="Times New Roman" w:eastAsia="Times New Roman" w:hAnsi="Times New Roman"/>
          <w:sz w:val="24"/>
          <w:szCs w:val="24"/>
          <w:lang w:eastAsia="lt-LT"/>
        </w:rPr>
        <w:t xml:space="preserve">. mokinių piešinių paroda „Mano svajonių profesija“, testas 8-9 kl. mokinimas „Koks mano mokymosi stilius?“, susitikimas su Kretingos Darbo biržos atstovais, paskaita „Savęs pažinimas“ 7,8 kl. mokiniams, filmų apie profesijas žiūrėjimas ir aptarimas 7-9 kl., karjeros pamokos 5-10 klasėse, mokinių ugdymo karjerai tyrimas 7-10 </w:t>
      </w:r>
      <w:proofErr w:type="spellStart"/>
      <w:r w:rsidRPr="00D04BBC">
        <w:rPr>
          <w:rFonts w:ascii="Times New Roman" w:eastAsia="Times New Roman" w:hAnsi="Times New Roman"/>
          <w:sz w:val="24"/>
          <w:szCs w:val="24"/>
          <w:lang w:eastAsia="lt-LT"/>
        </w:rPr>
        <w:t>kl</w:t>
      </w:r>
      <w:proofErr w:type="spellEnd"/>
      <w:r w:rsidRPr="00D04BBC">
        <w:rPr>
          <w:rFonts w:ascii="Times New Roman" w:eastAsia="Times New Roman" w:hAnsi="Times New Roman"/>
          <w:sz w:val="24"/>
          <w:szCs w:val="24"/>
          <w:lang w:eastAsia="lt-LT"/>
        </w:rPr>
        <w:t xml:space="preserve">, 10 </w:t>
      </w:r>
      <w:proofErr w:type="spellStart"/>
      <w:r w:rsidRPr="00D04BBC">
        <w:rPr>
          <w:rFonts w:ascii="Times New Roman" w:eastAsia="Times New Roman" w:hAnsi="Times New Roman"/>
          <w:sz w:val="24"/>
          <w:szCs w:val="24"/>
          <w:lang w:eastAsia="lt-LT"/>
        </w:rPr>
        <w:t>kl</w:t>
      </w:r>
      <w:proofErr w:type="spellEnd"/>
      <w:r w:rsidRPr="00D04BBC">
        <w:rPr>
          <w:rFonts w:ascii="Times New Roman" w:eastAsia="Times New Roman" w:hAnsi="Times New Roman"/>
          <w:sz w:val="24"/>
          <w:szCs w:val="24"/>
          <w:lang w:eastAsia="lt-LT"/>
        </w:rPr>
        <w:t xml:space="preserve">. mokinių išvyka į atvirų durų dieną Kretingos Pranciškonų gimnazijoje, 10 kl. mokinių išvyka į Plungės technologijų ir verslo mokyklą, Klaipėdos siuvimo ir paslaugų verslo bei </w:t>
      </w:r>
      <w:r w:rsidRPr="00D04BBC">
        <w:rPr>
          <w:rFonts w:ascii="Times New Roman" w:eastAsia="Times New Roman" w:hAnsi="Times New Roman"/>
          <w:sz w:val="24"/>
          <w:szCs w:val="24"/>
          <w:lang w:eastAsia="lt-LT"/>
        </w:rPr>
        <w:lastRenderedPageBreak/>
        <w:t>turizmo mokyklas, Kretingos J. Pabrėžos gimnaziją. Klasių auklėtojai organizavo klasių valandėles, viktorinas, kultūrinę pažintinę veiklą profesinio informavimo klausimais.</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rPr>
        <w:tab/>
      </w:r>
      <w:r w:rsidRPr="00D04BBC">
        <w:rPr>
          <w:rFonts w:ascii="Times New Roman" w:eastAsia="Times New Roman" w:hAnsi="Times New Roman"/>
          <w:b/>
          <w:sz w:val="24"/>
          <w:szCs w:val="24"/>
        </w:rPr>
        <w:t xml:space="preserve">Uždavinys </w:t>
      </w:r>
      <w:r w:rsidRPr="00D04BBC">
        <w:rPr>
          <w:rFonts w:ascii="Times New Roman" w:eastAsia="Times New Roman" w:hAnsi="Times New Roman"/>
          <w:sz w:val="24"/>
          <w:szCs w:val="24"/>
        </w:rPr>
        <w:t xml:space="preserve">- </w:t>
      </w:r>
      <w:r w:rsidRPr="00D04BBC">
        <w:rPr>
          <w:rFonts w:ascii="Times New Roman" w:eastAsia="Times New Roman" w:hAnsi="Times New Roman"/>
          <w:sz w:val="24"/>
          <w:szCs w:val="24"/>
          <w:lang w:eastAsia="lt-LT"/>
        </w:rPr>
        <w:t>tobulinti neformaliojo švietimo programų įgyvendinimą, tenkinant vaikų/mokinių saviraiškos poreikius - įgyvendintas.</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2012-2013 m. m. mokykloje įgyvendinta 17 neformaliojo švietimo programų</w:t>
      </w:r>
      <w:r w:rsidR="007E7E78">
        <w:rPr>
          <w:rFonts w:ascii="Times New Roman" w:eastAsia="Times New Roman" w:hAnsi="Times New Roman"/>
          <w:sz w:val="24"/>
          <w:szCs w:val="24"/>
          <w:lang w:eastAsia="lt-LT"/>
        </w:rPr>
        <w:t>. Atsižvelgiant į mokyklos prioritetą inicijuota būrelio „</w:t>
      </w:r>
      <w:r w:rsidRPr="00D04BBC">
        <w:rPr>
          <w:rFonts w:ascii="Times New Roman" w:eastAsia="Times New Roman" w:hAnsi="Times New Roman"/>
          <w:sz w:val="24"/>
          <w:szCs w:val="24"/>
          <w:lang w:eastAsia="lt-LT"/>
        </w:rPr>
        <w:t>J</w:t>
      </w:r>
      <w:r w:rsidR="007E7E78">
        <w:rPr>
          <w:rFonts w:ascii="Times New Roman" w:eastAsia="Times New Roman" w:hAnsi="Times New Roman"/>
          <w:sz w:val="24"/>
          <w:szCs w:val="24"/>
          <w:lang w:eastAsia="lt-LT"/>
        </w:rPr>
        <w:t>aunieji lyderiai“ veikla</w:t>
      </w:r>
      <w:r w:rsidRPr="00D04BBC">
        <w:rPr>
          <w:rFonts w:ascii="Times New Roman" w:eastAsia="Times New Roman" w:hAnsi="Times New Roman"/>
          <w:sz w:val="24"/>
          <w:szCs w:val="24"/>
          <w:lang w:eastAsia="lt-LT"/>
        </w:rPr>
        <w:t>. Jo veikla skatintas mokinių aktyvumas, iniciatyvumas, lyderystė. Mokiniai aktyviai dalyvavo būrelių veikloje; kiekvienas mokinys vidutiniškai lankė 2 būrelius.</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Atliktas 5-10 kl. mokinių tyrimas „Neformaliojo švietimo programų įgyvendinimas mokykloje“. Jo rezultatai parodė, kad mokiniai patenkinti mokykloje vykdomų neformaliojo švietimo programų kokybe.</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Nuo 2012 m. rugsėjo 1 d. įdiegtas elektroninis dienynas neformaliajame švietime. Organizuota edukacinė išvyka – seminaras „Mokinio asmenybės ugdymas klasės auklėtojo ir neformaliojo švietimo veikloje“ į Pakruojo r. ugdymo įstaigas. Mokyklos neformaliojo švietimo veikla pristatyta organizuojant respublikinę praktinę mokinių konferenciją „Ieškome, tiriame, kuriame</w:t>
      </w:r>
      <w:r w:rsidR="001373E8">
        <w:rPr>
          <w:rFonts w:ascii="Times New Roman" w:eastAsia="Times New Roman" w:hAnsi="Times New Roman"/>
          <w:sz w:val="24"/>
          <w:szCs w:val="24"/>
          <w:lang w:eastAsia="lt-LT"/>
        </w:rPr>
        <w:t>“. Jos metu respublikos mokyklų atstovai</w:t>
      </w:r>
      <w:r w:rsidRPr="00D04BBC">
        <w:rPr>
          <w:rFonts w:ascii="Times New Roman" w:eastAsia="Times New Roman" w:hAnsi="Times New Roman"/>
          <w:sz w:val="24"/>
          <w:szCs w:val="24"/>
          <w:lang w:eastAsia="lt-LT"/>
        </w:rPr>
        <w:t xml:space="preserve"> dalinosi gerąja neformaliojo švietimo organizavimo patirtimi.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 xml:space="preserve">Būrelių pasiekimai konkursuose, olimpiadose: I vieta Kretingos r. mokyklų pradinių klasių mokinių kvadrato varžybose, I ir II vietos Kretingos muziejaus organizuotoje Velykinių puokščių parodoje – konkurse „Su beržo šakele ir kraitele margučių“, II vieta Lietuvos mokinių meninio skaitymo konkurso rajoniniame etape, III vieta zoninėse Lietuvos mokinių olimpinio festivalio kaimo vietovių mokyklų kvadrato varžybose, III vieta Lietuvos mokinių olimpinio festivalio kaimo mokyklų berniukų kvadrato varžybų rajoniniame etape, III vieta Lietuvos mokinių olimpinio festivalio kaimo mokyklų krepšinio 3x3 rajoninio etapo varžybose.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Neformaliojo švietimo programų vadovai skatino mokinius dalyvauti įvairiuose renginiuose ir projektuose m</w:t>
      </w:r>
      <w:r w:rsidR="002B09BC">
        <w:rPr>
          <w:rFonts w:ascii="Times New Roman" w:eastAsia="Times New Roman" w:hAnsi="Times New Roman"/>
          <w:sz w:val="24"/>
          <w:szCs w:val="24"/>
          <w:lang w:eastAsia="lt-LT"/>
        </w:rPr>
        <w:t xml:space="preserve">okykloje, rajone, respublikoje, </w:t>
      </w:r>
      <w:r w:rsidRPr="00D04BBC">
        <w:rPr>
          <w:rFonts w:ascii="Times New Roman" w:eastAsia="Times New Roman" w:hAnsi="Times New Roman"/>
          <w:sz w:val="24"/>
          <w:szCs w:val="24"/>
          <w:lang w:eastAsia="lt-LT"/>
        </w:rPr>
        <w:t>o</w:t>
      </w:r>
      <w:r w:rsidR="002B09BC">
        <w:rPr>
          <w:rFonts w:ascii="Times New Roman" w:eastAsia="Times New Roman" w:hAnsi="Times New Roman"/>
          <w:sz w:val="24"/>
          <w:szCs w:val="24"/>
          <w:lang w:eastAsia="lt-LT"/>
        </w:rPr>
        <w:t>rganizuota</w:t>
      </w:r>
      <w:r w:rsidRPr="00D04BBC">
        <w:rPr>
          <w:rFonts w:ascii="Times New Roman" w:eastAsia="Times New Roman" w:hAnsi="Times New Roman"/>
          <w:sz w:val="24"/>
          <w:szCs w:val="24"/>
          <w:lang w:eastAsia="lt-LT"/>
        </w:rPr>
        <w:t xml:space="preserve"> daug renginių mokykloje</w:t>
      </w:r>
      <w:r w:rsidR="002B09BC">
        <w:rPr>
          <w:rFonts w:ascii="Times New Roman" w:eastAsia="Times New Roman" w:hAnsi="Times New Roman"/>
          <w:sz w:val="24"/>
          <w:szCs w:val="24"/>
          <w:lang w:eastAsia="lt-LT"/>
        </w:rPr>
        <w:t>.</w:t>
      </w:r>
      <w:r w:rsidRPr="00D04BBC">
        <w:rPr>
          <w:rFonts w:ascii="Times New Roman" w:eastAsia="Times New Roman" w:hAnsi="Times New Roman"/>
          <w:sz w:val="24"/>
          <w:szCs w:val="24"/>
          <w:lang w:eastAsia="lt-LT"/>
        </w:rPr>
        <w:tab/>
        <w:t>Mokykloje vykdyta projektinė veikla taip pat padėjo tenkinti mokinių saviraiškos poreikius, suteikė galimybę įgyti ne tik dalykinių, bet ir bendrųjų gebėjimų.</w:t>
      </w:r>
      <w:r w:rsidRPr="00D04BBC">
        <w:rPr>
          <w:rFonts w:ascii="Times New Roman" w:eastAsia="Times New Roman" w:hAnsi="Times New Roman"/>
          <w:color w:val="FF0000"/>
          <w:sz w:val="24"/>
          <w:szCs w:val="24"/>
          <w:lang w:eastAsia="lt-LT"/>
        </w:rPr>
        <w:t xml:space="preserve"> </w:t>
      </w:r>
      <w:r w:rsidRPr="00D04BBC">
        <w:rPr>
          <w:rFonts w:ascii="Times New Roman" w:eastAsia="Times New Roman" w:hAnsi="Times New Roman"/>
          <w:sz w:val="24"/>
          <w:szCs w:val="24"/>
          <w:lang w:eastAsia="lt-LT"/>
        </w:rPr>
        <w:t xml:space="preserve">Mokykla dalyvavo respublikiniame etnokultūriniame projekte „Tautos dvasios beieškant“. Sukurtas filmas apie etnokultūrinę mokyklos mokinių veiklą </w:t>
      </w:r>
      <w:proofErr w:type="spellStart"/>
      <w:r w:rsidRPr="00D04BBC">
        <w:rPr>
          <w:rFonts w:ascii="Times New Roman" w:eastAsia="Times New Roman" w:hAnsi="Times New Roman"/>
          <w:sz w:val="24"/>
          <w:szCs w:val="24"/>
          <w:lang w:eastAsia="lt-LT"/>
        </w:rPr>
        <w:t>Nasrėnų</w:t>
      </w:r>
      <w:proofErr w:type="spellEnd"/>
      <w:r w:rsidRPr="00D04BBC">
        <w:rPr>
          <w:rFonts w:ascii="Times New Roman" w:eastAsia="Times New Roman" w:hAnsi="Times New Roman"/>
          <w:sz w:val="24"/>
          <w:szCs w:val="24"/>
          <w:lang w:eastAsia="lt-LT"/>
        </w:rPr>
        <w:t xml:space="preserve"> M. Valančiaus gimtinės muziejuje ir laimėta III vieta.</w:t>
      </w:r>
      <w:r w:rsidR="00B15B21">
        <w:rPr>
          <w:rFonts w:ascii="Times New Roman" w:eastAsia="Times New Roman" w:hAnsi="Times New Roman"/>
          <w:sz w:val="24"/>
          <w:szCs w:val="24"/>
          <w:lang w:eastAsia="lt-LT"/>
        </w:rPr>
        <w:t xml:space="preserve"> </w:t>
      </w:r>
      <w:r w:rsidRPr="00D04BBC">
        <w:rPr>
          <w:rFonts w:ascii="Times New Roman" w:eastAsia="Times New Roman" w:hAnsi="Times New Roman"/>
          <w:sz w:val="24"/>
          <w:szCs w:val="24"/>
          <w:lang w:eastAsia="lt-LT"/>
        </w:rPr>
        <w:t>Neformaliojo švietimo veikla mokykloje vykusio išorinio vertinimo metu įvertinta 4 lygiu ir išskirta kaip vienas stipriausių  mokyklos veiklos aspektų.</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r>
      <w:r w:rsidRPr="00D04BBC">
        <w:rPr>
          <w:rFonts w:ascii="Times New Roman" w:eastAsia="Times New Roman" w:hAnsi="Times New Roman"/>
          <w:b/>
          <w:sz w:val="24"/>
          <w:szCs w:val="24"/>
          <w:lang w:eastAsia="lt-LT"/>
        </w:rPr>
        <w:t>Uždavinys</w:t>
      </w:r>
      <w:r w:rsidRPr="00D04BBC">
        <w:rPr>
          <w:rFonts w:ascii="Times New Roman" w:eastAsia="Times New Roman" w:hAnsi="Times New Roman"/>
          <w:sz w:val="24"/>
          <w:szCs w:val="24"/>
          <w:lang w:eastAsia="lt-LT"/>
        </w:rPr>
        <w:t xml:space="preserve"> - skirti didesnį dėmesį bendrųjų gebėjimų, vertybinių nuostatų formavimui pamokoje, ugdomojoje veikloje - įgyvendintas.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 xml:space="preserve">Mokslo metų pradžioje pakoreguota mokyklos </w:t>
      </w:r>
      <w:r w:rsidRPr="00D04BBC">
        <w:rPr>
          <w:rFonts w:ascii="Times New Roman" w:eastAsia="Times New Roman" w:hAnsi="Times New Roman"/>
          <w:sz w:val="24"/>
          <w:szCs w:val="24"/>
        </w:rPr>
        <w:t>Ugdymo turinio planavimo, individualizavimo, diferencijavimo, prevencinių ir kitų programų integravimo į ugdymo turinį tvarka, kurioje užfiksuoti susitarimai dėl „Mokymosi mokytis“, „Komunikavimo“, „Darnaus vystymosi“, „Sveikatos ir gyvenimo įgūdžių“, „Kultūrinio sąmoningumo“</w:t>
      </w:r>
      <w:r w:rsidRPr="00D04BBC">
        <w:rPr>
          <w:rFonts w:ascii="Times New Roman" w:eastAsia="Times New Roman" w:hAnsi="Times New Roman"/>
          <w:sz w:val="24"/>
          <w:szCs w:val="24"/>
          <w:lang w:eastAsia="lt-LT"/>
        </w:rPr>
        <w:t xml:space="preserve"> integruojamųjų programų integravimo į mokomuosius dalykus, tvarkoje taip pat pateiktas </w:t>
      </w:r>
      <w:r w:rsidRPr="00D04BBC">
        <w:rPr>
          <w:rFonts w:ascii="Times New Roman" w:eastAsia="Times New Roman" w:hAnsi="Times New Roman"/>
          <w:bCs/>
          <w:sz w:val="24"/>
          <w:szCs w:val="24"/>
        </w:rPr>
        <w:t xml:space="preserve">rekomenduojamų integruojamųjų programų temų sąrašas. Metodinių užsiėmimų metu aptartos bendrosios kompetencijos, kurias reikia ugdyti per visų mokomųjų dalykų pamokas. </w:t>
      </w:r>
      <w:r w:rsidRPr="00D04BBC">
        <w:rPr>
          <w:rFonts w:ascii="Times New Roman" w:eastAsia="Times New Roman" w:hAnsi="Times New Roman"/>
          <w:sz w:val="24"/>
          <w:szCs w:val="24"/>
          <w:lang w:eastAsia="lt-LT"/>
        </w:rPr>
        <w:t xml:space="preserve">Ilgalaikiuose teminiuose planuose mokytojai suplanavo integruojamųjų programų integracijos gaires.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 xml:space="preserve">Parengtas informacinis leidinys „Bendrųjų kompetencijų ugdymas pamokoje“, jis aptartas metodinių grupių posėdžių metu. Diskutuota apie kompetencijų ugdymui tinkamus pamokos organizavimo metodus ir būdus. Metodinėse grupėse stebėta ir analizuota filmuota metodinė medžiaga, patalpinta interneto svetainėje </w:t>
      </w:r>
      <w:hyperlink r:id="rId8" w:history="1">
        <w:r w:rsidRPr="00D04BBC">
          <w:rPr>
            <w:rStyle w:val="Hipersaitas"/>
            <w:rFonts w:ascii="Times New Roman" w:eastAsia="Times New Roman" w:hAnsi="Times New Roman"/>
            <w:sz w:val="24"/>
            <w:szCs w:val="24"/>
            <w:lang w:eastAsia="lt-LT"/>
          </w:rPr>
          <w:t>http://www.ugdome.lt/kompetencijos5-8/</w:t>
        </w:r>
      </w:hyperlink>
      <w:r w:rsidRPr="00D04BBC">
        <w:rPr>
          <w:rFonts w:ascii="Times New Roman" w:eastAsia="Times New Roman" w:hAnsi="Times New Roman"/>
          <w:sz w:val="24"/>
          <w:szCs w:val="24"/>
          <w:lang w:eastAsia="lt-LT"/>
        </w:rPr>
        <w:t xml:space="preserve">. Organizuotas metodinis užsiėmimas „Vertinimas, įsivertinimas pamokoje“, diskutuota apie mokėjimo mokytis kompetencijos ugdymą pamokoje skatinant vaikus įsivertinti savo mokymosi pasiekimus. </w:t>
      </w:r>
    </w:p>
    <w:p w:rsidR="00D04BBC" w:rsidRPr="00D04BBC" w:rsidRDefault="00D04BBC" w:rsidP="00D04BBC">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04BBC">
        <w:rPr>
          <w:rFonts w:ascii="Times New Roman" w:eastAsia="Times New Roman" w:hAnsi="Times New Roman"/>
          <w:sz w:val="24"/>
          <w:szCs w:val="24"/>
          <w:lang w:eastAsia="lt-LT"/>
        </w:rPr>
        <w:tab/>
        <w:t>Metodinės savaitės metu vestos atviros pamokos, kurių metu akcentuotas bendrųjų kompetencijų, vertybinių nuostatų ugdymas. Didelis dėmesys pamokose skirtas kūrybingumo, mokėjimo mokytis, socialinės kompetencijų ugdymui. Pravestos dvi integruotos pamokos: kūno kultūros ir biologijos 9 klasėje bei geografijos ir anglų k. 6 klasėje.</w:t>
      </w:r>
      <w:r w:rsidRPr="00D04BBC">
        <w:rPr>
          <w:rFonts w:ascii="Times New Roman" w:eastAsia="Times New Roman" w:hAnsi="Times New Roman"/>
          <w:color w:val="FF0000"/>
          <w:sz w:val="24"/>
          <w:szCs w:val="24"/>
        </w:rPr>
        <w:t xml:space="preserve"> </w:t>
      </w:r>
      <w:r w:rsidRPr="00D04BBC">
        <w:rPr>
          <w:rFonts w:ascii="Times New Roman" w:eastAsia="Times New Roman" w:hAnsi="Times New Roman"/>
          <w:sz w:val="24"/>
          <w:szCs w:val="24"/>
        </w:rPr>
        <w:t xml:space="preserve">Organizuotos pamokos ir </w:t>
      </w:r>
      <w:r w:rsidRPr="00D04BBC">
        <w:rPr>
          <w:rFonts w:ascii="Times New Roman" w:eastAsia="Times New Roman" w:hAnsi="Times New Roman"/>
          <w:sz w:val="24"/>
          <w:szCs w:val="24"/>
        </w:rPr>
        <w:lastRenderedPageBreak/>
        <w:t xml:space="preserve">ugdomosios veiklos netradicinėse aplinkose: </w:t>
      </w:r>
      <w:proofErr w:type="spellStart"/>
      <w:r w:rsidRPr="00D04BBC">
        <w:rPr>
          <w:rFonts w:ascii="Times New Roman" w:eastAsia="Times New Roman" w:hAnsi="Times New Roman"/>
          <w:sz w:val="24"/>
          <w:szCs w:val="24"/>
        </w:rPr>
        <w:t>Nasrėnų</w:t>
      </w:r>
      <w:proofErr w:type="spellEnd"/>
      <w:r w:rsidRPr="00D04BBC">
        <w:rPr>
          <w:rFonts w:ascii="Times New Roman" w:eastAsia="Times New Roman" w:hAnsi="Times New Roman"/>
          <w:sz w:val="24"/>
          <w:szCs w:val="24"/>
        </w:rPr>
        <w:t xml:space="preserve"> M. Valančiaus gimtinės muziejuje, tautodailininko Antano Lubio dirbtuvėse, Kretingos M. Valančiaus viešosios bibliotekos Kūlupėnų filiale, pašte, koplyčioje.</w:t>
      </w:r>
    </w:p>
    <w:p w:rsidR="00D04BBC" w:rsidRPr="00D04BBC" w:rsidRDefault="00D04BBC" w:rsidP="00D04BBC">
      <w:pPr>
        <w:autoSpaceDE w:val="0"/>
        <w:autoSpaceDN w:val="0"/>
        <w:adjustRightInd w:val="0"/>
        <w:spacing w:after="0" w:line="240" w:lineRule="auto"/>
        <w:jc w:val="both"/>
        <w:rPr>
          <w:rFonts w:ascii="Times New Roman" w:hAnsi="Times New Roman"/>
          <w:sz w:val="24"/>
          <w:szCs w:val="24"/>
        </w:rPr>
      </w:pPr>
      <w:r w:rsidRPr="00D04BBC">
        <w:rPr>
          <w:rFonts w:ascii="Times New Roman" w:eastAsia="Times New Roman" w:hAnsi="Times New Roman"/>
          <w:sz w:val="24"/>
          <w:szCs w:val="24"/>
          <w:lang w:eastAsia="lt-LT"/>
        </w:rPr>
        <w:t xml:space="preserve">                Mokytojai dalykininkai aktyviai dalyvavo Visuotinio švietimo savaitės „Vieningo pasaulio link“ veiklose, kurios svarbiausias tikslas buvo </w:t>
      </w:r>
      <w:r w:rsidRPr="00D04BBC">
        <w:rPr>
          <w:rFonts w:ascii="Times New Roman" w:hAnsi="Times New Roman"/>
          <w:sz w:val="24"/>
          <w:szCs w:val="24"/>
        </w:rPr>
        <w:t>įtraukti globalaus pilietiškumo ir darnaus vystymo temas į ugdymo procesą. D</w:t>
      </w:r>
      <w:r w:rsidRPr="00D04BBC">
        <w:rPr>
          <w:rFonts w:ascii="Times New Roman" w:eastAsia="Times New Roman" w:hAnsi="Times New Roman"/>
          <w:sz w:val="24"/>
          <w:szCs w:val="24"/>
          <w:lang w:eastAsia="lt-LT"/>
        </w:rPr>
        <w:t>ailės pamokų metu kurta „Vėliava planetai ŽEMEI“, vesta gamtos ir žmogaus pamoka 5 kl. „Tu vaikščioji žeme“, biologijos pamoka 10 kl. „Žmogus – žemės globėjas ir valdovas“.  Šių pamokų metu didžiausias dėmesys skirtas kultūrinės kompetencijos, pilietiškumo ugdymui, darnaus vystymosi programos integracijai. 6 mokytojai dalyvavo Visuotinio švietimo savaitės pamokų planų konkurse ir buvo apdovanoti Lietuvos vaikų ir jaunimo centro padėkomis bei prizais. Tolerancijos savaitės metu vestos pamokos, kurių metu didesnis dėmesys skirtas ne dalykinėms žinioms, o bendrųjų kompetenci</w:t>
      </w:r>
      <w:r w:rsidR="001373E8">
        <w:rPr>
          <w:rFonts w:ascii="Times New Roman" w:eastAsia="Times New Roman" w:hAnsi="Times New Roman"/>
          <w:sz w:val="24"/>
          <w:szCs w:val="24"/>
          <w:lang w:eastAsia="lt-LT"/>
        </w:rPr>
        <w:t>jų, vertybinių nuostatų ugdymui</w:t>
      </w:r>
      <w:r w:rsidRPr="00D04BBC">
        <w:rPr>
          <w:rFonts w:ascii="Times New Roman" w:eastAsia="Times New Roman" w:hAnsi="Times New Roman"/>
          <w:sz w:val="24"/>
          <w:szCs w:val="24"/>
          <w:lang w:eastAsia="lt-LT"/>
        </w:rPr>
        <w:t>: istorijos pamokos 8 ir 10 klasėse „Tolerancija ir netolerancija istorijoje“, rusų k. pamoka 10 kl. „Tolerantiško žmogaus bruožai“, lietuvių k. pamoka 9 kl. „Tolerancija tikėjimui“, lietuvių k. pamoka 8 kl. „V. Krėvės „Skerdžius. Skerdžiaus paveikslas“.</w:t>
      </w:r>
      <w:r w:rsidRPr="00D04BBC">
        <w:rPr>
          <w:rFonts w:ascii="Times New Roman" w:eastAsia="Times New Roman" w:hAnsi="Times New Roman"/>
          <w:sz w:val="24"/>
          <w:szCs w:val="24"/>
        </w:rPr>
        <w:t xml:space="preserve"> Dalyvaujant projekte „Tyrėjų naktis 2012“ 7 kl. vesta fizikos eksperimentų pamoka, biologijos pamoka 10 kl. „Tavo sumanymas ekologiniam gyvenimo būdui“, matematikos tiriamoji pamoka 8 kl., lietuvių k. pamokos 5 ir 6 klasėse „Jei būčiau išradėjas“, tiriamoji technologijų pamoka 8 kl.</w:t>
      </w:r>
    </w:p>
    <w:p w:rsidR="00E575A2" w:rsidRDefault="00E575A2" w:rsidP="002B09BC">
      <w:pPr>
        <w:spacing w:after="0" w:line="240" w:lineRule="auto"/>
        <w:rPr>
          <w:rFonts w:ascii="Times New Roman" w:eastAsia="Times New Roman" w:hAnsi="Times New Roman"/>
          <w:b/>
          <w:bCs/>
          <w:color w:val="000000"/>
          <w:sz w:val="24"/>
          <w:szCs w:val="24"/>
          <w:lang w:eastAsia="lt-LT"/>
        </w:rPr>
      </w:pPr>
    </w:p>
    <w:p w:rsidR="008B317D" w:rsidRPr="00280A02" w:rsidRDefault="008B317D" w:rsidP="008B317D">
      <w:pPr>
        <w:spacing w:after="0" w:line="240" w:lineRule="auto"/>
        <w:ind w:firstLine="720"/>
        <w:rPr>
          <w:rFonts w:ascii="Times New Roman" w:eastAsia="Times New Roman" w:hAnsi="Times New Roman"/>
          <w:b/>
          <w:bCs/>
          <w:color w:val="000000"/>
          <w:sz w:val="24"/>
          <w:szCs w:val="24"/>
          <w:lang w:eastAsia="lt-LT"/>
        </w:rPr>
      </w:pPr>
      <w:r w:rsidRPr="00280A02">
        <w:rPr>
          <w:rFonts w:ascii="Times New Roman" w:eastAsia="Times New Roman" w:hAnsi="Times New Roman"/>
          <w:b/>
          <w:bCs/>
          <w:color w:val="000000"/>
          <w:sz w:val="24"/>
          <w:szCs w:val="24"/>
          <w:lang w:eastAsia="lt-LT"/>
        </w:rPr>
        <w:t>2.2. Įstaigos vykdytos programos, projektai.</w:t>
      </w:r>
    </w:p>
    <w:p w:rsidR="008B317D" w:rsidRDefault="008B317D" w:rsidP="008B317D">
      <w:pPr>
        <w:spacing w:after="0" w:line="240" w:lineRule="auto"/>
        <w:jc w:val="center"/>
        <w:rPr>
          <w:rFonts w:ascii="Times New Roman" w:eastAsia="Times New Roman" w:hAnsi="Times New Roman"/>
          <w:b/>
          <w:bCs/>
          <w:color w:val="000000"/>
          <w:sz w:val="24"/>
          <w:szCs w:val="24"/>
          <w:lang w:eastAsia="lt-LT"/>
        </w:rPr>
      </w:pPr>
    </w:p>
    <w:p w:rsidR="00280A02" w:rsidRPr="00280A02" w:rsidRDefault="00280A02" w:rsidP="00280A02">
      <w:pPr>
        <w:pStyle w:val="Pagrindinistekstas"/>
        <w:tabs>
          <w:tab w:val="left" w:pos="851"/>
        </w:tabs>
        <w:spacing w:line="240" w:lineRule="auto"/>
        <w:rPr>
          <w:b/>
          <w:lang w:eastAsia="lt-LT"/>
        </w:rPr>
      </w:pPr>
      <w:r w:rsidRPr="00280A02">
        <w:rPr>
          <w:lang w:eastAsia="lt-LT"/>
        </w:rPr>
        <w:t xml:space="preserve">         </w:t>
      </w:r>
      <w:r>
        <w:rPr>
          <w:lang w:eastAsia="lt-LT"/>
        </w:rPr>
        <w:t>2.2</w:t>
      </w:r>
      <w:r w:rsidRPr="00280A02">
        <w:rPr>
          <w:lang w:eastAsia="lt-LT"/>
        </w:rPr>
        <w:t xml:space="preserve">.1. Projektas </w:t>
      </w:r>
      <w:r w:rsidRPr="00280A02">
        <w:t>„Drąsinkime ateitį“. Tai socialinis projektas. Suorganizuotas susitikimas su buvusia mokine</w:t>
      </w:r>
      <w:r w:rsidR="00ED4406">
        <w:t>,</w:t>
      </w:r>
      <w:r w:rsidRPr="00280A02">
        <w:t xml:space="preserve"> mokyklos Garbės galerijos nare, kuri mokiniams padovanojo kalėdinį i</w:t>
      </w:r>
      <w:r w:rsidR="00ED4406">
        <w:t>liuzionisto koncertą.  Organizuotas</w:t>
      </w:r>
      <w:r w:rsidRPr="00280A02">
        <w:t xml:space="preserve"> „Blusų turgus“, verslumo savaitės renginys, dalyvauta Konstitucijos egzamine. </w:t>
      </w:r>
    </w:p>
    <w:p w:rsidR="00280A02" w:rsidRPr="00280A02" w:rsidRDefault="00280A02" w:rsidP="00280A02">
      <w:pPr>
        <w:pStyle w:val="Pagrindinistekstas"/>
        <w:spacing w:line="240" w:lineRule="auto"/>
        <w:ind w:firstLine="540"/>
      </w:pPr>
      <w:r>
        <w:t>2.2</w:t>
      </w:r>
      <w:r w:rsidRPr="00280A02">
        <w:t xml:space="preserve">.2. Projektas „Audimo mokyklėlė“, parengtas bendradarbiaujant su vyskupo M. Valančiaus gimtinės muziejumi. Mokiniai supažindinami su senovės amatu - audimu, puoselėjamos etnokultūrinės tradicijos, organizuojamos parodos. </w:t>
      </w:r>
    </w:p>
    <w:p w:rsidR="00280A02" w:rsidRPr="00280A02" w:rsidRDefault="00280A02" w:rsidP="00280A02">
      <w:pPr>
        <w:pStyle w:val="Pagrindinistekstas"/>
        <w:spacing w:line="240" w:lineRule="auto"/>
        <w:ind w:firstLine="540"/>
      </w:pPr>
      <w:r>
        <w:t>2.2</w:t>
      </w:r>
      <w:r w:rsidRPr="00280A02">
        <w:t>.3. Projektas „Mokomės žaisti senolių žaidimus“ – tai e</w:t>
      </w:r>
      <w:r w:rsidRPr="00280A02">
        <w:rPr>
          <w:snapToGrid w:val="0"/>
        </w:rPr>
        <w:t xml:space="preserve">tninės kultūros projektas, kuriame puoselėjama ilgaamžė lietuvių liaudies žaidimų tradicija. Organizuojamos senovinių sportinių žaidimų varžybos </w:t>
      </w:r>
      <w:proofErr w:type="spellStart"/>
      <w:r w:rsidRPr="00280A02">
        <w:rPr>
          <w:snapToGrid w:val="0"/>
        </w:rPr>
        <w:t>Nasrėnų</w:t>
      </w:r>
      <w:proofErr w:type="spellEnd"/>
      <w:r w:rsidRPr="00280A02">
        <w:rPr>
          <w:snapToGrid w:val="0"/>
        </w:rPr>
        <w:t xml:space="preserve"> M. Valančiaus gimtinės muziejuje rajono ir Žemaitijos regiono ugdymo įstaigų mokiniams.</w:t>
      </w:r>
    </w:p>
    <w:p w:rsidR="00280A02" w:rsidRPr="00280A02" w:rsidRDefault="00280A02" w:rsidP="00280A02">
      <w:pPr>
        <w:spacing w:after="0" w:line="240" w:lineRule="auto"/>
        <w:jc w:val="both"/>
        <w:rPr>
          <w:rFonts w:ascii="Times New Roman" w:hAnsi="Times New Roman"/>
          <w:sz w:val="24"/>
          <w:szCs w:val="24"/>
        </w:rPr>
      </w:pPr>
      <w:r>
        <w:rPr>
          <w:rFonts w:ascii="Times New Roman" w:hAnsi="Times New Roman"/>
          <w:sz w:val="24"/>
          <w:szCs w:val="24"/>
        </w:rPr>
        <w:t xml:space="preserve">         2.2</w:t>
      </w:r>
      <w:r w:rsidRPr="00280A02">
        <w:rPr>
          <w:rFonts w:ascii="Times New Roman" w:hAnsi="Times New Roman"/>
          <w:sz w:val="24"/>
          <w:szCs w:val="24"/>
        </w:rPr>
        <w:t xml:space="preserve">.4. Projektas „Dalinkimės širdies šiluma“. Projektas vykdomas penktus metus. Jo metu vyksta susitikimai su Kretingos M. </w:t>
      </w:r>
      <w:proofErr w:type="spellStart"/>
      <w:r w:rsidRPr="00280A02">
        <w:rPr>
          <w:rFonts w:ascii="Times New Roman" w:hAnsi="Times New Roman"/>
          <w:sz w:val="24"/>
          <w:szCs w:val="24"/>
        </w:rPr>
        <w:t>Tiškevičiūtės</w:t>
      </w:r>
      <w:proofErr w:type="spellEnd"/>
      <w:r w:rsidRPr="00280A02">
        <w:rPr>
          <w:rFonts w:ascii="Times New Roman" w:hAnsi="Times New Roman"/>
          <w:sz w:val="24"/>
          <w:szCs w:val="24"/>
        </w:rPr>
        <w:t xml:space="preserve"> mokyklos ugdytiniais, </w:t>
      </w:r>
      <w:proofErr w:type="spellStart"/>
      <w:r w:rsidRPr="00280A02">
        <w:rPr>
          <w:rFonts w:ascii="Times New Roman" w:hAnsi="Times New Roman"/>
          <w:sz w:val="24"/>
          <w:szCs w:val="24"/>
        </w:rPr>
        <w:t>Nasrėnų</w:t>
      </w:r>
      <w:proofErr w:type="spellEnd"/>
      <w:r w:rsidRPr="00280A02">
        <w:rPr>
          <w:rFonts w:ascii="Times New Roman" w:hAnsi="Times New Roman"/>
          <w:sz w:val="24"/>
          <w:szCs w:val="24"/>
        </w:rPr>
        <w:t xml:space="preserve"> senelių globos namų gyventojais. Į bendrą veiklą įtraukiamos trys kartos: tėvai, vaikai ir anūkai.</w:t>
      </w:r>
    </w:p>
    <w:p w:rsidR="00280A02" w:rsidRPr="00280A02" w:rsidRDefault="00280A02" w:rsidP="00280A02">
      <w:pPr>
        <w:spacing w:after="0" w:line="240" w:lineRule="auto"/>
        <w:jc w:val="both"/>
        <w:rPr>
          <w:rFonts w:ascii="Times New Roman" w:hAnsi="Times New Roman"/>
          <w:b/>
          <w:sz w:val="24"/>
          <w:szCs w:val="24"/>
        </w:rPr>
      </w:pPr>
      <w:r>
        <w:rPr>
          <w:rFonts w:ascii="Times New Roman" w:hAnsi="Times New Roman"/>
          <w:sz w:val="24"/>
          <w:szCs w:val="24"/>
        </w:rPr>
        <w:t xml:space="preserve">         2.2</w:t>
      </w:r>
      <w:r w:rsidRPr="00280A02">
        <w:rPr>
          <w:rFonts w:ascii="Times New Roman" w:hAnsi="Times New Roman"/>
          <w:sz w:val="24"/>
          <w:szCs w:val="24"/>
        </w:rPr>
        <w:t>.5.</w:t>
      </w:r>
      <w:r w:rsidRPr="00280A02">
        <w:rPr>
          <w:rFonts w:ascii="Times New Roman" w:hAnsi="Times New Roman"/>
          <w:b/>
          <w:sz w:val="24"/>
          <w:szCs w:val="24"/>
        </w:rPr>
        <w:t xml:space="preserve"> </w:t>
      </w:r>
      <w:r w:rsidRPr="00280A02">
        <w:rPr>
          <w:rStyle w:val="Grietas"/>
          <w:rFonts w:ascii="Times New Roman" w:hAnsi="Times New Roman"/>
          <w:b w:val="0"/>
          <w:iCs/>
          <w:sz w:val="24"/>
          <w:szCs w:val="24"/>
        </w:rPr>
        <w:t>Šalies mokymo įstaigų bendrų eduka</w:t>
      </w:r>
      <w:r w:rsidR="00ED4406">
        <w:rPr>
          <w:rStyle w:val="Grietas"/>
          <w:rFonts w:ascii="Times New Roman" w:hAnsi="Times New Roman"/>
          <w:b w:val="0"/>
          <w:iCs/>
          <w:sz w:val="24"/>
          <w:szCs w:val="24"/>
        </w:rPr>
        <w:t>cinių veiklų projektų konkurso „Būkime kartu“ projektas „Mes - Lietuvos vaikai“</w:t>
      </w:r>
      <w:r w:rsidRPr="00280A02">
        <w:rPr>
          <w:rStyle w:val="Grietas"/>
          <w:rFonts w:ascii="Times New Roman" w:hAnsi="Times New Roman"/>
          <w:b w:val="0"/>
          <w:iCs/>
          <w:sz w:val="24"/>
          <w:szCs w:val="24"/>
        </w:rPr>
        <w:t>. Bendradarbiaujama su Šalčininkų r. Dieveniškių „Ryto“ vidurine mokykla.</w:t>
      </w:r>
    </w:p>
    <w:p w:rsidR="00280A02" w:rsidRPr="00280A02" w:rsidRDefault="00280A02" w:rsidP="00280A02">
      <w:pPr>
        <w:spacing w:after="0" w:line="240" w:lineRule="auto"/>
        <w:jc w:val="both"/>
        <w:rPr>
          <w:rFonts w:ascii="Times New Roman" w:hAnsi="Times New Roman"/>
          <w:sz w:val="24"/>
          <w:szCs w:val="24"/>
        </w:rPr>
      </w:pPr>
      <w:r w:rsidRPr="00280A02">
        <w:rPr>
          <w:rFonts w:ascii="Times New Roman" w:hAnsi="Times New Roman"/>
          <w:sz w:val="24"/>
          <w:szCs w:val="24"/>
        </w:rPr>
        <w:t xml:space="preserve">        </w:t>
      </w:r>
      <w:r w:rsidR="003175BC">
        <w:rPr>
          <w:rFonts w:ascii="Times New Roman" w:hAnsi="Times New Roman"/>
          <w:bCs/>
          <w:sz w:val="24"/>
          <w:szCs w:val="24"/>
        </w:rPr>
        <w:t xml:space="preserve"> 2.2</w:t>
      </w:r>
      <w:r w:rsidRPr="00280A02">
        <w:rPr>
          <w:rFonts w:ascii="Times New Roman" w:hAnsi="Times New Roman"/>
          <w:bCs/>
          <w:sz w:val="24"/>
          <w:szCs w:val="24"/>
        </w:rPr>
        <w:t xml:space="preserve">.6. </w:t>
      </w:r>
      <w:r w:rsidR="00ED4406">
        <w:rPr>
          <w:rFonts w:ascii="Times New Roman" w:hAnsi="Times New Roman"/>
          <w:sz w:val="24"/>
          <w:szCs w:val="24"/>
        </w:rPr>
        <w:t>Kretingos r. kaimo plėtros asociacijos</w:t>
      </w:r>
      <w:r w:rsidRPr="00280A02">
        <w:rPr>
          <w:rFonts w:ascii="Times New Roman" w:hAnsi="Times New Roman"/>
          <w:sz w:val="24"/>
          <w:szCs w:val="24"/>
        </w:rPr>
        <w:t xml:space="preserve"> projektas ,,Mokyklos stadiono ir ikimokyklinės ugdymo grupės žaidimų aikštelės įrangos įsigijimas“ pagal Lietuvos kaimo plėtros 2007–2013 metų programos priemonę „Kaimo atnaujinimas ir plėtra“. Skirtos lėšos mokyklos viešųjų erdvių atnaujinimui. Renovuotas mokyklos sporto aikštynas, įsigyta ikimokyklinio amžiaus vaikų žaidimo aikštelės įranga.</w:t>
      </w:r>
    </w:p>
    <w:p w:rsidR="00280A02" w:rsidRPr="00280A02" w:rsidRDefault="003175BC" w:rsidP="00280A02">
      <w:pPr>
        <w:spacing w:after="0" w:line="240" w:lineRule="auto"/>
        <w:jc w:val="both"/>
        <w:rPr>
          <w:rFonts w:ascii="Times New Roman" w:hAnsi="Times New Roman"/>
          <w:sz w:val="24"/>
          <w:szCs w:val="24"/>
        </w:rPr>
      </w:pPr>
      <w:r>
        <w:rPr>
          <w:rFonts w:ascii="Times New Roman" w:hAnsi="Times New Roman"/>
          <w:sz w:val="24"/>
          <w:szCs w:val="24"/>
        </w:rPr>
        <w:t xml:space="preserve">        2.2</w:t>
      </w:r>
      <w:r w:rsidR="00280A02" w:rsidRPr="00280A02">
        <w:rPr>
          <w:rFonts w:ascii="Times New Roman" w:hAnsi="Times New Roman"/>
          <w:sz w:val="24"/>
          <w:szCs w:val="24"/>
        </w:rPr>
        <w:t xml:space="preserve">.7. </w:t>
      </w:r>
      <w:proofErr w:type="spellStart"/>
      <w:r w:rsidR="00280A02" w:rsidRPr="00280A02">
        <w:rPr>
          <w:rFonts w:ascii="Times New Roman" w:hAnsi="Times New Roman"/>
          <w:sz w:val="24"/>
          <w:szCs w:val="24"/>
        </w:rPr>
        <w:t>Olweus</w:t>
      </w:r>
      <w:proofErr w:type="spellEnd"/>
      <w:r w:rsidR="00280A02" w:rsidRPr="00280A02">
        <w:rPr>
          <w:rFonts w:ascii="Times New Roman" w:hAnsi="Times New Roman"/>
          <w:sz w:val="24"/>
          <w:szCs w:val="24"/>
        </w:rPr>
        <w:t xml:space="preserve"> patyči</w:t>
      </w:r>
      <w:r w:rsidR="00ED4406">
        <w:rPr>
          <w:rFonts w:ascii="Times New Roman" w:hAnsi="Times New Roman"/>
          <w:sz w:val="24"/>
          <w:szCs w:val="24"/>
        </w:rPr>
        <w:t>ų prevencijos programa. Diegiama</w:t>
      </w:r>
      <w:r w:rsidR="00280A02" w:rsidRPr="00280A02">
        <w:rPr>
          <w:rFonts w:ascii="Times New Roman" w:hAnsi="Times New Roman"/>
          <w:sz w:val="24"/>
          <w:szCs w:val="24"/>
        </w:rPr>
        <w:t xml:space="preserve"> </w:t>
      </w:r>
      <w:proofErr w:type="spellStart"/>
      <w:r w:rsidR="00280A02" w:rsidRPr="00280A02">
        <w:rPr>
          <w:rFonts w:ascii="Times New Roman" w:hAnsi="Times New Roman"/>
          <w:sz w:val="24"/>
          <w:szCs w:val="24"/>
        </w:rPr>
        <w:t>Olweus</w:t>
      </w:r>
      <w:proofErr w:type="spellEnd"/>
      <w:r w:rsidR="00280A02" w:rsidRPr="00280A02">
        <w:rPr>
          <w:rFonts w:ascii="Times New Roman" w:hAnsi="Times New Roman"/>
          <w:sz w:val="24"/>
          <w:szCs w:val="24"/>
        </w:rPr>
        <w:t xml:space="preserve"> programos kokybės užtikr</w:t>
      </w:r>
      <w:r w:rsidR="00ED4406">
        <w:rPr>
          <w:rFonts w:ascii="Times New Roman" w:hAnsi="Times New Roman"/>
          <w:sz w:val="24"/>
          <w:szCs w:val="24"/>
        </w:rPr>
        <w:t>inimo sistemą (OPKUS) – siekiama</w:t>
      </w:r>
      <w:r w:rsidR="00280A02" w:rsidRPr="00280A02">
        <w:rPr>
          <w:rFonts w:ascii="Times New Roman" w:hAnsi="Times New Roman"/>
          <w:sz w:val="24"/>
          <w:szCs w:val="24"/>
        </w:rPr>
        <w:t xml:space="preserve"> </w:t>
      </w:r>
      <w:proofErr w:type="spellStart"/>
      <w:r w:rsidR="00280A02" w:rsidRPr="00280A02">
        <w:rPr>
          <w:rFonts w:ascii="Times New Roman" w:hAnsi="Times New Roman"/>
          <w:sz w:val="24"/>
          <w:szCs w:val="24"/>
        </w:rPr>
        <w:t>Olweus</w:t>
      </w:r>
      <w:proofErr w:type="spellEnd"/>
      <w:r w:rsidR="00280A02" w:rsidRPr="00280A02">
        <w:rPr>
          <w:rFonts w:ascii="Times New Roman" w:hAnsi="Times New Roman"/>
          <w:sz w:val="24"/>
          <w:szCs w:val="24"/>
        </w:rPr>
        <w:t xml:space="preserve"> mokyklos vardo. Didelis dėmesys skirtas patyčių prevencijai. Džiugina sumažėjęs patyčių skaičius mokykloje. </w:t>
      </w:r>
    </w:p>
    <w:p w:rsidR="00280A02" w:rsidRPr="00280A02" w:rsidRDefault="003175BC" w:rsidP="00280A02">
      <w:pPr>
        <w:spacing w:after="0" w:line="240" w:lineRule="auto"/>
        <w:jc w:val="both"/>
        <w:rPr>
          <w:rFonts w:ascii="Times New Roman" w:hAnsi="Times New Roman"/>
          <w:sz w:val="24"/>
          <w:szCs w:val="24"/>
        </w:rPr>
      </w:pPr>
      <w:r>
        <w:rPr>
          <w:rFonts w:ascii="Times New Roman" w:hAnsi="Times New Roman"/>
          <w:sz w:val="24"/>
          <w:szCs w:val="24"/>
        </w:rPr>
        <w:t xml:space="preserve">       2.2</w:t>
      </w:r>
      <w:r w:rsidR="00280A02" w:rsidRPr="00280A02">
        <w:rPr>
          <w:rFonts w:ascii="Times New Roman" w:hAnsi="Times New Roman"/>
          <w:sz w:val="24"/>
          <w:szCs w:val="24"/>
        </w:rPr>
        <w:t>.8. Projektas „Aukštosios kultūros impulsai mokykloms“ (AKIM). Tikslingas ir nuoseklus aukštosios kultūros ir jos kūrėjų atėjimas į mokyklą svarbus platesniam mokinių kultūros suvokimui, mokinių kultūriniam ir pilietiniam sąmoningumui.</w:t>
      </w:r>
    </w:p>
    <w:p w:rsidR="00280A02" w:rsidRPr="00280A02" w:rsidRDefault="003175BC" w:rsidP="00280A02">
      <w:pPr>
        <w:spacing w:after="0" w:line="240" w:lineRule="auto"/>
        <w:jc w:val="both"/>
        <w:rPr>
          <w:rFonts w:ascii="Times New Roman" w:hAnsi="Times New Roman"/>
          <w:sz w:val="24"/>
          <w:szCs w:val="24"/>
        </w:rPr>
      </w:pPr>
      <w:r>
        <w:rPr>
          <w:rFonts w:ascii="Times New Roman" w:hAnsi="Times New Roman"/>
          <w:sz w:val="24"/>
          <w:szCs w:val="24"/>
        </w:rPr>
        <w:t xml:space="preserve">       2.2</w:t>
      </w:r>
      <w:r w:rsidR="00280A02" w:rsidRPr="00280A02">
        <w:rPr>
          <w:rFonts w:ascii="Times New Roman" w:hAnsi="Times New Roman"/>
          <w:sz w:val="24"/>
          <w:szCs w:val="24"/>
        </w:rPr>
        <w:t xml:space="preserve">.9. Europos Sąjungos ir nacionalinio biudžeto lėšomis remiamos </w:t>
      </w:r>
      <w:r w:rsidR="00280A02" w:rsidRPr="00280A02">
        <w:rPr>
          <w:rFonts w:ascii="Times New Roman" w:hAnsi="Times New Roman"/>
          <w:color w:val="000000"/>
          <w:sz w:val="24"/>
          <w:szCs w:val="24"/>
        </w:rPr>
        <w:t xml:space="preserve">Pieno produktų vartojimo vaikų ugdymo ir švietimo įstaigose programa „Pienas vaikams“ ir vaisių vartojimo skatinimo </w:t>
      </w:r>
      <w:r w:rsidR="00280A02" w:rsidRPr="00280A02">
        <w:rPr>
          <w:rFonts w:ascii="Times New Roman" w:hAnsi="Times New Roman"/>
          <w:color w:val="000000"/>
          <w:sz w:val="24"/>
          <w:szCs w:val="24"/>
        </w:rPr>
        <w:lastRenderedPageBreak/>
        <w:t>mokyklose programa</w:t>
      </w:r>
      <w:r w:rsidR="00ED4406">
        <w:rPr>
          <w:rFonts w:ascii="Times New Roman" w:hAnsi="Times New Roman"/>
          <w:sz w:val="24"/>
          <w:szCs w:val="24"/>
        </w:rPr>
        <w:t xml:space="preserve"> „</w:t>
      </w:r>
      <w:r w:rsidR="00E16510">
        <w:rPr>
          <w:rFonts w:ascii="Times New Roman" w:hAnsi="Times New Roman"/>
          <w:sz w:val="24"/>
          <w:szCs w:val="24"/>
        </w:rPr>
        <w:t>Vaisių vartojimo skatinimas švietimo įstaigose“</w:t>
      </w:r>
      <w:r w:rsidR="00280A02" w:rsidRPr="00280A02">
        <w:rPr>
          <w:rFonts w:ascii="Times New Roman" w:hAnsi="Times New Roman"/>
          <w:sz w:val="24"/>
          <w:szCs w:val="24"/>
        </w:rPr>
        <w:t>. Jomis siekiama pagerinti vaikų ir mokinių mitybą, ugdyti pieno produktų, vaisių vartojimo įpročius.</w:t>
      </w:r>
    </w:p>
    <w:p w:rsidR="00280A02" w:rsidRPr="00280A02" w:rsidRDefault="00280A02" w:rsidP="00280A02">
      <w:pPr>
        <w:spacing w:after="0" w:line="240" w:lineRule="auto"/>
        <w:jc w:val="both"/>
        <w:rPr>
          <w:rFonts w:ascii="Times New Roman" w:hAnsi="Times New Roman"/>
          <w:sz w:val="24"/>
          <w:szCs w:val="24"/>
        </w:rPr>
      </w:pPr>
      <w:r w:rsidRPr="00280A02">
        <w:rPr>
          <w:rFonts w:ascii="Times New Roman" w:hAnsi="Times New Roman"/>
          <w:sz w:val="24"/>
          <w:szCs w:val="24"/>
        </w:rPr>
        <w:t xml:space="preserve">       </w:t>
      </w:r>
      <w:r w:rsidR="003175BC">
        <w:rPr>
          <w:rFonts w:ascii="Times New Roman" w:hAnsi="Times New Roman"/>
          <w:sz w:val="24"/>
          <w:szCs w:val="24"/>
        </w:rPr>
        <w:t>2.2</w:t>
      </w:r>
      <w:r w:rsidRPr="00280A02">
        <w:rPr>
          <w:rFonts w:ascii="Times New Roman" w:hAnsi="Times New Roman"/>
          <w:sz w:val="24"/>
          <w:szCs w:val="24"/>
        </w:rPr>
        <w:t>.10. Projektas „Ugdymo karjerai ir stebėsenos modelių sukūrimas ir plėtra bendrajame lavinime ir profesiniame mokyme". Projekto  tikslas – padėti mokiniams susikurti savo karjeros kelią, t. y. pažinti save ir savo aplinką, pasirinkti karjeros veiklas ir mokymosi sritį, susidaryti karjeros planą ir pasirengti jį įgyvendinti. Įgytas žinias, išsiugdytus gebėjimus bei gautą patirtį mokiniai pritaikys savo karjeros kelyje – profesijos pasirinkimo, atitinkamo išsilavinimo įgijimo, įsitvirtinimo darbo rinkoje.</w:t>
      </w:r>
    </w:p>
    <w:p w:rsidR="00280A02" w:rsidRPr="00280A02" w:rsidRDefault="00280A02" w:rsidP="00280A02">
      <w:pPr>
        <w:spacing w:after="0" w:line="240" w:lineRule="auto"/>
        <w:jc w:val="both"/>
        <w:rPr>
          <w:rFonts w:ascii="Times New Roman" w:hAnsi="Times New Roman"/>
          <w:bCs/>
          <w:sz w:val="24"/>
          <w:szCs w:val="24"/>
        </w:rPr>
      </w:pPr>
      <w:r w:rsidRPr="00280A02">
        <w:rPr>
          <w:rFonts w:ascii="Times New Roman" w:hAnsi="Times New Roman"/>
          <w:sz w:val="24"/>
          <w:szCs w:val="24"/>
        </w:rPr>
        <w:t xml:space="preserve">       </w:t>
      </w:r>
      <w:r w:rsidR="003175BC">
        <w:rPr>
          <w:rFonts w:ascii="Times New Roman" w:hAnsi="Times New Roman"/>
          <w:sz w:val="24"/>
          <w:szCs w:val="24"/>
        </w:rPr>
        <w:t>2.2</w:t>
      </w:r>
      <w:r w:rsidRPr="00280A02">
        <w:rPr>
          <w:rFonts w:ascii="Times New Roman" w:hAnsi="Times New Roman"/>
          <w:sz w:val="24"/>
          <w:szCs w:val="24"/>
        </w:rPr>
        <w:t xml:space="preserve">.11. </w:t>
      </w:r>
      <w:r w:rsidRPr="00280A02">
        <w:rPr>
          <w:rFonts w:ascii="Times New Roman" w:hAnsi="Times New Roman"/>
          <w:bCs/>
          <w:sz w:val="24"/>
          <w:szCs w:val="24"/>
        </w:rPr>
        <w:t xml:space="preserve">Tarptautiniai projektai. Praėjusiais mokslo metais pateiktos dvi paraiškos:  </w:t>
      </w:r>
      <w:proofErr w:type="spellStart"/>
      <w:r w:rsidRPr="00280A02">
        <w:rPr>
          <w:rFonts w:ascii="Times New Roman" w:hAnsi="Times New Roman"/>
          <w:bCs/>
          <w:sz w:val="24"/>
          <w:szCs w:val="24"/>
        </w:rPr>
        <w:t>Comenius</w:t>
      </w:r>
      <w:proofErr w:type="spellEnd"/>
      <w:r w:rsidRPr="00280A02">
        <w:rPr>
          <w:rFonts w:ascii="Times New Roman" w:hAnsi="Times New Roman"/>
          <w:bCs/>
          <w:sz w:val="24"/>
          <w:szCs w:val="24"/>
        </w:rPr>
        <w:t xml:space="preserve"> programos daugiašalės mokyklų partnerystės projekto ir </w:t>
      </w:r>
      <w:proofErr w:type="spellStart"/>
      <w:r w:rsidRPr="00280A02">
        <w:rPr>
          <w:rFonts w:ascii="Times New Roman" w:hAnsi="Times New Roman"/>
          <w:bCs/>
          <w:sz w:val="24"/>
          <w:szCs w:val="24"/>
        </w:rPr>
        <w:t>Comenius</w:t>
      </w:r>
      <w:proofErr w:type="spellEnd"/>
      <w:r w:rsidRPr="00280A02">
        <w:rPr>
          <w:rFonts w:ascii="Times New Roman" w:hAnsi="Times New Roman"/>
          <w:bCs/>
          <w:sz w:val="24"/>
          <w:szCs w:val="24"/>
        </w:rPr>
        <w:t xml:space="preserve"> programos dvišalės mokyklų partnerystės projekto. Dvišalės mokyklų partnerystės projekto paraiška atitiko kokybės reikalavimus, tačiau dėl lėšų trūkumo dotacija projekto įgyvendinimui nebuvo skirta. </w:t>
      </w:r>
    </w:p>
    <w:p w:rsidR="00280A02" w:rsidRPr="00280A02" w:rsidRDefault="00280A02" w:rsidP="00280A02">
      <w:pPr>
        <w:spacing w:after="0" w:line="240" w:lineRule="auto"/>
        <w:jc w:val="both"/>
        <w:rPr>
          <w:rFonts w:ascii="Times New Roman" w:hAnsi="Times New Roman"/>
          <w:sz w:val="24"/>
          <w:szCs w:val="24"/>
        </w:rPr>
      </w:pPr>
      <w:r w:rsidRPr="00280A02">
        <w:rPr>
          <w:rFonts w:ascii="Times New Roman" w:hAnsi="Times New Roman"/>
          <w:bCs/>
          <w:sz w:val="24"/>
          <w:szCs w:val="24"/>
        </w:rPr>
        <w:t xml:space="preserve">       </w:t>
      </w:r>
      <w:r w:rsidR="003175BC">
        <w:rPr>
          <w:rFonts w:ascii="Times New Roman" w:hAnsi="Times New Roman"/>
          <w:sz w:val="24"/>
          <w:szCs w:val="24"/>
        </w:rPr>
        <w:t>2.2.</w:t>
      </w:r>
      <w:r w:rsidRPr="00280A02">
        <w:rPr>
          <w:rFonts w:ascii="Times New Roman" w:hAnsi="Times New Roman"/>
          <w:sz w:val="24"/>
          <w:szCs w:val="24"/>
        </w:rPr>
        <w:t xml:space="preserve">12. Projektas „Technologijų, menų ir gamtos mokslų infrastruktūra“. Parengta paraiška mobilios kompiuterinės įrangos komplektui įsigyti.             </w:t>
      </w:r>
    </w:p>
    <w:p w:rsidR="00280A02" w:rsidRPr="00280A02" w:rsidRDefault="00280A02" w:rsidP="00280A02">
      <w:pPr>
        <w:spacing w:after="0" w:line="240" w:lineRule="auto"/>
        <w:jc w:val="both"/>
        <w:rPr>
          <w:rFonts w:ascii="Times New Roman" w:hAnsi="Times New Roman"/>
          <w:b/>
          <w:sz w:val="24"/>
          <w:szCs w:val="24"/>
        </w:rPr>
      </w:pPr>
      <w:r w:rsidRPr="00280A02">
        <w:rPr>
          <w:rFonts w:ascii="Times New Roman" w:hAnsi="Times New Roman"/>
          <w:sz w:val="24"/>
          <w:szCs w:val="24"/>
        </w:rPr>
        <w:t xml:space="preserve">       </w:t>
      </w:r>
      <w:r w:rsidR="003175BC">
        <w:rPr>
          <w:rFonts w:ascii="Times New Roman" w:hAnsi="Times New Roman"/>
          <w:sz w:val="24"/>
          <w:szCs w:val="24"/>
        </w:rPr>
        <w:t>2.2</w:t>
      </w:r>
      <w:r w:rsidRPr="00280A02">
        <w:rPr>
          <w:rFonts w:ascii="Times New Roman" w:hAnsi="Times New Roman"/>
          <w:sz w:val="24"/>
          <w:szCs w:val="24"/>
        </w:rPr>
        <w:t>.13. Ugdymo plėtotės centro vykdomas kūrybiško mokymosi projektas „Kūrybinės partnerystės“. Parengta paraiška.</w:t>
      </w:r>
    </w:p>
    <w:p w:rsidR="00E575A2" w:rsidRDefault="00E575A2" w:rsidP="008B317D">
      <w:pPr>
        <w:spacing w:after="0" w:line="240" w:lineRule="auto"/>
        <w:rPr>
          <w:rFonts w:ascii="Times New Roman" w:eastAsia="Times New Roman" w:hAnsi="Times New Roman"/>
          <w:b/>
          <w:bCs/>
          <w:color w:val="000000"/>
          <w:sz w:val="24"/>
          <w:szCs w:val="24"/>
          <w:lang w:eastAsia="lt-LT"/>
        </w:rPr>
      </w:pPr>
    </w:p>
    <w:p w:rsidR="008B317D" w:rsidRDefault="008B317D" w:rsidP="008B317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8B317D" w:rsidRDefault="008B317D" w:rsidP="008B317D">
      <w:pPr>
        <w:spacing w:after="0" w:line="240" w:lineRule="auto"/>
        <w:jc w:val="center"/>
        <w:rPr>
          <w:rFonts w:ascii="Times New Roman" w:eastAsia="Times New Roman" w:hAnsi="Times New Roman"/>
          <w:b/>
          <w:bCs/>
          <w:color w:val="000000"/>
          <w:sz w:val="24"/>
          <w:szCs w:val="24"/>
          <w:lang w:eastAsia="lt-LT"/>
        </w:rPr>
      </w:pPr>
    </w:p>
    <w:p w:rsidR="008B317D" w:rsidRDefault="008B317D" w:rsidP="008B317D">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8B317D" w:rsidTr="008B317D">
        <w:tc>
          <w:tcPr>
            <w:tcW w:w="7196" w:type="dxa"/>
            <w:vMerge w:val="restart"/>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 Lt)</w:t>
            </w:r>
          </w:p>
        </w:tc>
      </w:tr>
      <w:tr w:rsidR="008B317D" w:rsidTr="008B317D">
        <w:tc>
          <w:tcPr>
            <w:tcW w:w="0" w:type="auto"/>
            <w:vMerge/>
            <w:tcBorders>
              <w:top w:val="single" w:sz="4" w:space="0" w:color="auto"/>
              <w:left w:val="single" w:sz="4" w:space="0" w:color="auto"/>
              <w:bottom w:val="single" w:sz="4" w:space="0" w:color="auto"/>
              <w:right w:val="single" w:sz="4" w:space="0" w:color="auto"/>
            </w:tcBorders>
            <w:vAlign w:val="center"/>
            <w:hideMark/>
          </w:tcPr>
          <w:p w:rsidR="008B317D" w:rsidRDefault="008B317D">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2012 m.</w:t>
            </w:r>
          </w:p>
        </w:tc>
        <w:tc>
          <w:tcPr>
            <w:tcW w:w="1524"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 m.</w:t>
            </w:r>
          </w:p>
        </w:tc>
      </w:tr>
      <w:tr w:rsidR="008B317D" w:rsidTr="008B317D">
        <w:tc>
          <w:tcPr>
            <w:tcW w:w="7196"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386,9</w:t>
            </w:r>
          </w:p>
        </w:tc>
        <w:tc>
          <w:tcPr>
            <w:tcW w:w="152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398,1</w:t>
            </w:r>
          </w:p>
        </w:tc>
      </w:tr>
      <w:tr w:rsidR="008B317D" w:rsidTr="008B317D">
        <w:tc>
          <w:tcPr>
            <w:tcW w:w="7196"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1004,8</w:t>
            </w:r>
          </w:p>
        </w:tc>
        <w:tc>
          <w:tcPr>
            <w:tcW w:w="152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946,1</w:t>
            </w:r>
          </w:p>
        </w:tc>
      </w:tr>
      <w:tr w:rsidR="008B317D" w:rsidTr="008B317D">
        <w:tc>
          <w:tcPr>
            <w:tcW w:w="7196"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5,4</w:t>
            </w:r>
          </w:p>
        </w:tc>
        <w:tc>
          <w:tcPr>
            <w:tcW w:w="152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4,8</w:t>
            </w:r>
          </w:p>
        </w:tc>
      </w:tr>
      <w:tr w:rsidR="008B317D" w:rsidTr="008B317D">
        <w:tc>
          <w:tcPr>
            <w:tcW w:w="7196" w:type="dxa"/>
            <w:tcBorders>
              <w:top w:val="single" w:sz="4" w:space="0" w:color="auto"/>
              <w:left w:val="single" w:sz="4" w:space="0" w:color="auto"/>
              <w:bottom w:val="single" w:sz="4" w:space="0" w:color="auto"/>
              <w:right w:val="single" w:sz="4" w:space="0" w:color="auto"/>
            </w:tcBorders>
            <w:hideMark/>
          </w:tcPr>
          <w:p w:rsidR="008B317D" w:rsidRDefault="008B317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6,1</w:t>
            </w:r>
          </w:p>
        </w:tc>
        <w:tc>
          <w:tcPr>
            <w:tcW w:w="1524" w:type="dxa"/>
            <w:tcBorders>
              <w:top w:val="single" w:sz="4" w:space="0" w:color="auto"/>
              <w:left w:val="single" w:sz="4" w:space="0" w:color="auto"/>
              <w:bottom w:val="single" w:sz="4" w:space="0" w:color="auto"/>
              <w:right w:val="single" w:sz="4" w:space="0" w:color="auto"/>
            </w:tcBorders>
          </w:tcPr>
          <w:p w:rsidR="008B317D" w:rsidRDefault="0014228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24,5</w:t>
            </w:r>
          </w:p>
        </w:tc>
      </w:tr>
    </w:tbl>
    <w:p w:rsidR="008B317D" w:rsidRPr="00751A8A" w:rsidRDefault="008B317D" w:rsidP="008B317D">
      <w:pPr>
        <w:tabs>
          <w:tab w:val="left" w:pos="1276"/>
        </w:tabs>
        <w:spacing w:after="0" w:line="240" w:lineRule="auto"/>
        <w:ind w:firstLine="709"/>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 </w:t>
      </w:r>
      <w:r w:rsidRPr="00751A8A">
        <w:rPr>
          <w:rFonts w:ascii="Times New Roman" w:eastAsia="Times New Roman" w:hAnsi="Times New Roman"/>
          <w:b/>
          <w:color w:val="000000"/>
          <w:sz w:val="24"/>
          <w:szCs w:val="24"/>
          <w:lang w:eastAsia="lt-LT"/>
        </w:rPr>
        <w:t xml:space="preserve">3.2. </w:t>
      </w:r>
      <w:r w:rsidRPr="00751A8A">
        <w:rPr>
          <w:rFonts w:ascii="Times New Roman" w:eastAsia="Times New Roman" w:hAnsi="Times New Roman"/>
          <w:b/>
          <w:bCs/>
          <w:color w:val="000000"/>
          <w:sz w:val="24"/>
          <w:szCs w:val="24"/>
          <w:lang w:eastAsia="lt-LT"/>
        </w:rPr>
        <w:t>Kita svarbi informacija</w:t>
      </w:r>
      <w:r w:rsidR="00121A28" w:rsidRPr="00751A8A">
        <w:rPr>
          <w:rFonts w:ascii="Times New Roman" w:eastAsia="Times New Roman" w:hAnsi="Times New Roman"/>
          <w:b/>
          <w:bCs/>
          <w:color w:val="000000"/>
          <w:sz w:val="24"/>
          <w:szCs w:val="24"/>
          <w:lang w:eastAsia="lt-LT"/>
        </w:rPr>
        <w:t>. Ypatingi pasiekimai.</w:t>
      </w:r>
    </w:p>
    <w:p w:rsidR="00121A28" w:rsidRPr="00121A28" w:rsidRDefault="008B317D" w:rsidP="00121A28">
      <w:pPr>
        <w:numPr>
          <w:ilvl w:val="0"/>
          <w:numId w:val="2"/>
        </w:numPr>
        <w:tabs>
          <w:tab w:val="left" w:pos="851"/>
        </w:tabs>
        <w:spacing w:after="0" w:line="240" w:lineRule="auto"/>
        <w:ind w:left="0" w:firstLine="567"/>
        <w:jc w:val="both"/>
        <w:rPr>
          <w:rFonts w:ascii="Times New Roman" w:hAnsi="Times New Roman"/>
          <w:sz w:val="24"/>
          <w:szCs w:val="24"/>
        </w:rPr>
      </w:pPr>
      <w:r w:rsidRPr="00121A28">
        <w:rPr>
          <w:rFonts w:ascii="Times New Roman" w:eastAsia="Times New Roman" w:hAnsi="Times New Roman"/>
          <w:color w:val="000000"/>
          <w:sz w:val="24"/>
          <w:szCs w:val="24"/>
          <w:lang w:eastAsia="lt-LT"/>
        </w:rPr>
        <w:t> </w:t>
      </w:r>
      <w:r w:rsidR="00121A28" w:rsidRPr="00121A28">
        <w:rPr>
          <w:rFonts w:ascii="Times New Roman" w:hAnsi="Times New Roman"/>
          <w:sz w:val="24"/>
          <w:szCs w:val="24"/>
        </w:rPr>
        <w:t xml:space="preserve">7 kl. mokinys Š. </w:t>
      </w:r>
      <w:proofErr w:type="spellStart"/>
      <w:r w:rsidR="00121A28" w:rsidRPr="00121A28">
        <w:rPr>
          <w:rFonts w:ascii="Times New Roman" w:hAnsi="Times New Roman"/>
          <w:sz w:val="24"/>
          <w:szCs w:val="24"/>
        </w:rPr>
        <w:t>Puotra</w:t>
      </w:r>
      <w:proofErr w:type="spellEnd"/>
      <w:r w:rsidR="00121A28" w:rsidRPr="00121A28">
        <w:rPr>
          <w:rFonts w:ascii="Times New Roman" w:hAnsi="Times New Roman"/>
          <w:sz w:val="24"/>
          <w:szCs w:val="24"/>
        </w:rPr>
        <w:t xml:space="preserve"> tapo Anglų k. kengūros Lyderių turo diplomantu ir laimėjo kelionę į Čekijos sostinę Prahą (mokyt. N. Montrimaitė).</w:t>
      </w:r>
    </w:p>
    <w:p w:rsidR="00121A28" w:rsidRPr="00121A28" w:rsidRDefault="00121A28" w:rsidP="00121A28">
      <w:pPr>
        <w:numPr>
          <w:ilvl w:val="0"/>
          <w:numId w:val="2"/>
        </w:numPr>
        <w:tabs>
          <w:tab w:val="left" w:pos="851"/>
        </w:tabs>
        <w:spacing w:after="0" w:line="240" w:lineRule="auto"/>
        <w:ind w:left="0" w:firstLine="567"/>
        <w:jc w:val="both"/>
        <w:rPr>
          <w:rFonts w:ascii="Times New Roman" w:hAnsi="Times New Roman"/>
          <w:sz w:val="24"/>
          <w:szCs w:val="24"/>
        </w:rPr>
      </w:pPr>
      <w:r w:rsidRPr="00121A28">
        <w:rPr>
          <w:rFonts w:ascii="Times New Roman" w:hAnsi="Times New Roman"/>
          <w:sz w:val="24"/>
          <w:szCs w:val="24"/>
        </w:rPr>
        <w:t xml:space="preserve">4 kl. mokinė U. Galdikaitė tapo Lietuvių k. kengūros Lyderių turo diplomante ir laimėjo kelionę į Čekijos sostinę Prahą (mokyt. I. </w:t>
      </w:r>
      <w:proofErr w:type="spellStart"/>
      <w:r w:rsidRPr="00121A28">
        <w:rPr>
          <w:rFonts w:ascii="Times New Roman" w:hAnsi="Times New Roman"/>
          <w:sz w:val="24"/>
          <w:szCs w:val="24"/>
        </w:rPr>
        <w:t>Raišuotienė</w:t>
      </w:r>
      <w:proofErr w:type="spellEnd"/>
      <w:r w:rsidRPr="00121A28">
        <w:rPr>
          <w:rFonts w:ascii="Times New Roman" w:hAnsi="Times New Roman"/>
          <w:sz w:val="24"/>
          <w:szCs w:val="24"/>
        </w:rPr>
        <w:t>).</w:t>
      </w:r>
    </w:p>
    <w:p w:rsidR="00121A28" w:rsidRPr="00121A28" w:rsidRDefault="00121A28" w:rsidP="00121A28">
      <w:pPr>
        <w:numPr>
          <w:ilvl w:val="0"/>
          <w:numId w:val="2"/>
        </w:numPr>
        <w:tabs>
          <w:tab w:val="left" w:pos="851"/>
        </w:tabs>
        <w:spacing w:after="0" w:line="240" w:lineRule="auto"/>
        <w:ind w:left="0" w:firstLine="567"/>
        <w:jc w:val="both"/>
        <w:rPr>
          <w:rFonts w:ascii="Times New Roman" w:hAnsi="Times New Roman"/>
          <w:sz w:val="24"/>
          <w:szCs w:val="24"/>
        </w:rPr>
      </w:pPr>
      <w:r w:rsidRPr="00121A28">
        <w:rPr>
          <w:rFonts w:ascii="Times New Roman" w:hAnsi="Times New Roman"/>
          <w:sz w:val="24"/>
          <w:szCs w:val="24"/>
        </w:rPr>
        <w:t xml:space="preserve">6 kl. mokinė V. Kelpšaitė laimėjo I vietą Lietuvos mokinių meninio skaitymo konkurso rajoniniame etape ir atstovavo </w:t>
      </w:r>
      <w:r w:rsidRPr="00E575A2">
        <w:rPr>
          <w:rFonts w:ascii="Times New Roman" w:hAnsi="Times New Roman"/>
          <w:sz w:val="24"/>
          <w:szCs w:val="24"/>
        </w:rPr>
        <w:t xml:space="preserve">rajonui regioniniame konkurso etape </w:t>
      </w:r>
      <w:r w:rsidRPr="00121A28">
        <w:rPr>
          <w:rFonts w:ascii="Times New Roman" w:hAnsi="Times New Roman"/>
          <w:sz w:val="24"/>
          <w:szCs w:val="24"/>
        </w:rPr>
        <w:t>(mokyt. V. Valančiutė).</w:t>
      </w:r>
    </w:p>
    <w:p w:rsidR="00121A28" w:rsidRPr="00121A28" w:rsidRDefault="00121A28" w:rsidP="00121A28">
      <w:pPr>
        <w:numPr>
          <w:ilvl w:val="0"/>
          <w:numId w:val="1"/>
        </w:numPr>
        <w:tabs>
          <w:tab w:val="left" w:pos="720"/>
        </w:tabs>
        <w:spacing w:after="0" w:line="240" w:lineRule="auto"/>
        <w:ind w:left="0" w:firstLine="567"/>
        <w:jc w:val="both"/>
        <w:rPr>
          <w:rFonts w:ascii="Times New Roman" w:hAnsi="Times New Roman"/>
          <w:sz w:val="24"/>
          <w:szCs w:val="24"/>
        </w:rPr>
      </w:pPr>
      <w:r w:rsidRPr="00121A28">
        <w:rPr>
          <w:rFonts w:ascii="Times New Roman" w:hAnsi="Times New Roman"/>
          <w:sz w:val="24"/>
          <w:szCs w:val="24"/>
        </w:rPr>
        <w:t xml:space="preserve">3 </w:t>
      </w:r>
      <w:proofErr w:type="spellStart"/>
      <w:r w:rsidRPr="00121A28">
        <w:rPr>
          <w:rFonts w:ascii="Times New Roman" w:hAnsi="Times New Roman"/>
          <w:sz w:val="24"/>
          <w:szCs w:val="24"/>
        </w:rPr>
        <w:t>kl</w:t>
      </w:r>
      <w:proofErr w:type="spellEnd"/>
      <w:r w:rsidRPr="00121A28">
        <w:rPr>
          <w:rFonts w:ascii="Times New Roman" w:hAnsi="Times New Roman"/>
          <w:sz w:val="24"/>
          <w:szCs w:val="24"/>
        </w:rPr>
        <w:t xml:space="preserve"> mokinys M. </w:t>
      </w:r>
      <w:proofErr w:type="spellStart"/>
      <w:r w:rsidRPr="00121A28">
        <w:rPr>
          <w:rFonts w:ascii="Times New Roman" w:hAnsi="Times New Roman"/>
          <w:sz w:val="24"/>
          <w:szCs w:val="24"/>
        </w:rPr>
        <w:t>Raškauskas</w:t>
      </w:r>
      <w:proofErr w:type="spellEnd"/>
      <w:r w:rsidRPr="00121A28">
        <w:rPr>
          <w:rFonts w:ascii="Times New Roman" w:hAnsi="Times New Roman"/>
          <w:sz w:val="24"/>
          <w:szCs w:val="24"/>
        </w:rPr>
        <w:t xml:space="preserve"> tapo Kretingos rajono mokyklų meninio skaitymo konkurso „</w:t>
      </w:r>
      <w:proofErr w:type="spellStart"/>
      <w:r w:rsidRPr="00121A28">
        <w:rPr>
          <w:rFonts w:ascii="Times New Roman" w:hAnsi="Times New Roman"/>
          <w:sz w:val="24"/>
          <w:szCs w:val="24"/>
        </w:rPr>
        <w:t>Žemaitiu</w:t>
      </w:r>
      <w:proofErr w:type="spellEnd"/>
      <w:r w:rsidRPr="00121A28">
        <w:rPr>
          <w:rFonts w:ascii="Times New Roman" w:hAnsi="Times New Roman"/>
          <w:sz w:val="24"/>
          <w:szCs w:val="24"/>
        </w:rPr>
        <w:t xml:space="preserve"> </w:t>
      </w:r>
      <w:proofErr w:type="spellStart"/>
      <w:r w:rsidRPr="00121A28">
        <w:rPr>
          <w:rFonts w:ascii="Times New Roman" w:hAnsi="Times New Roman"/>
          <w:sz w:val="24"/>
          <w:szCs w:val="24"/>
        </w:rPr>
        <w:t>žemie</w:t>
      </w:r>
      <w:proofErr w:type="spellEnd"/>
      <w:r w:rsidRPr="00121A28">
        <w:rPr>
          <w:rFonts w:ascii="Times New Roman" w:hAnsi="Times New Roman"/>
          <w:sz w:val="24"/>
          <w:szCs w:val="24"/>
        </w:rPr>
        <w:t xml:space="preserve"> – </w:t>
      </w:r>
      <w:proofErr w:type="spellStart"/>
      <w:r w:rsidRPr="00121A28">
        <w:rPr>
          <w:rFonts w:ascii="Times New Roman" w:hAnsi="Times New Roman"/>
          <w:sz w:val="24"/>
          <w:szCs w:val="24"/>
        </w:rPr>
        <w:t>žemaitiu</w:t>
      </w:r>
      <w:proofErr w:type="spellEnd"/>
      <w:r w:rsidRPr="00121A28">
        <w:rPr>
          <w:rFonts w:ascii="Times New Roman" w:hAnsi="Times New Roman"/>
          <w:sz w:val="24"/>
          <w:szCs w:val="24"/>
        </w:rPr>
        <w:t xml:space="preserve"> kalba“ laureatu (mokyt. A. Burkauskienė).</w:t>
      </w:r>
    </w:p>
    <w:p w:rsidR="00121A28" w:rsidRDefault="00121A28" w:rsidP="00121A28">
      <w:pPr>
        <w:numPr>
          <w:ilvl w:val="0"/>
          <w:numId w:val="1"/>
        </w:numPr>
        <w:tabs>
          <w:tab w:val="left" w:pos="720"/>
        </w:tabs>
        <w:spacing w:after="0" w:line="240" w:lineRule="auto"/>
        <w:ind w:left="0" w:firstLine="567"/>
        <w:jc w:val="both"/>
        <w:rPr>
          <w:rFonts w:ascii="Times New Roman" w:hAnsi="Times New Roman"/>
          <w:sz w:val="24"/>
          <w:szCs w:val="24"/>
        </w:rPr>
      </w:pPr>
      <w:r>
        <w:rPr>
          <w:rFonts w:ascii="Times New Roman" w:hAnsi="Times New Roman"/>
          <w:sz w:val="24"/>
          <w:szCs w:val="24"/>
        </w:rPr>
        <w:t>4</w:t>
      </w:r>
      <w:r w:rsidRPr="00121A28">
        <w:rPr>
          <w:rFonts w:ascii="Times New Roman" w:hAnsi="Times New Roman"/>
          <w:sz w:val="24"/>
          <w:szCs w:val="24"/>
        </w:rPr>
        <w:t xml:space="preserve"> kl. mokinė U. Galdikaitė tapo rajoninio konkurso „Raštingiausias pradinukas“ laureate (mokyt. I. </w:t>
      </w:r>
      <w:proofErr w:type="spellStart"/>
      <w:r w:rsidRPr="00121A28">
        <w:rPr>
          <w:rFonts w:ascii="Times New Roman" w:hAnsi="Times New Roman"/>
          <w:sz w:val="24"/>
          <w:szCs w:val="24"/>
        </w:rPr>
        <w:t>Raišuotienė</w:t>
      </w:r>
      <w:proofErr w:type="spellEnd"/>
      <w:r w:rsidRPr="00121A28">
        <w:rPr>
          <w:rFonts w:ascii="Times New Roman" w:hAnsi="Times New Roman"/>
          <w:sz w:val="24"/>
          <w:szCs w:val="24"/>
        </w:rPr>
        <w:t>).</w:t>
      </w:r>
    </w:p>
    <w:p w:rsidR="0043701A" w:rsidRDefault="0043701A" w:rsidP="0043701A">
      <w:pPr>
        <w:numPr>
          <w:ilvl w:val="0"/>
          <w:numId w:val="1"/>
        </w:numPr>
        <w:tabs>
          <w:tab w:val="left" w:pos="720"/>
        </w:tabs>
        <w:spacing w:after="0" w:line="240" w:lineRule="auto"/>
        <w:ind w:left="0" w:firstLine="567"/>
        <w:jc w:val="both"/>
        <w:rPr>
          <w:rFonts w:ascii="Times New Roman" w:hAnsi="Times New Roman"/>
          <w:sz w:val="24"/>
          <w:szCs w:val="24"/>
        </w:rPr>
      </w:pPr>
      <w:r w:rsidRPr="0043701A">
        <w:rPr>
          <w:rFonts w:ascii="Times New Roman" w:hAnsi="Times New Roman"/>
          <w:sz w:val="24"/>
          <w:szCs w:val="24"/>
        </w:rPr>
        <w:t xml:space="preserve">6 kl. mokinys R. </w:t>
      </w:r>
      <w:proofErr w:type="spellStart"/>
      <w:r w:rsidRPr="0043701A">
        <w:rPr>
          <w:rFonts w:ascii="Times New Roman" w:hAnsi="Times New Roman"/>
          <w:sz w:val="24"/>
          <w:szCs w:val="24"/>
        </w:rPr>
        <w:t>Beržonskis</w:t>
      </w:r>
      <w:proofErr w:type="spellEnd"/>
      <w:r w:rsidRPr="0043701A">
        <w:rPr>
          <w:rFonts w:ascii="Times New Roman" w:hAnsi="Times New Roman"/>
          <w:sz w:val="24"/>
          <w:szCs w:val="24"/>
        </w:rPr>
        <w:t xml:space="preserve"> laimėjo II vietą Lietuvos mokinių 62-osios matematikos olimpiados rajoniniame etape ir dalyvavo respublikinėje 6-8 kl. Lietuvos mokinių matematikos olimpiadoje Šiaulių universiteto Edukologijos fakultete (mokyt. J. </w:t>
      </w:r>
      <w:proofErr w:type="spellStart"/>
      <w:r w:rsidRPr="0043701A">
        <w:rPr>
          <w:rFonts w:ascii="Times New Roman" w:hAnsi="Times New Roman"/>
          <w:sz w:val="24"/>
          <w:szCs w:val="24"/>
        </w:rPr>
        <w:t>Mažonienė</w:t>
      </w:r>
      <w:proofErr w:type="spellEnd"/>
      <w:r w:rsidRPr="0043701A">
        <w:rPr>
          <w:rFonts w:ascii="Times New Roman" w:hAnsi="Times New Roman"/>
          <w:sz w:val="24"/>
          <w:szCs w:val="24"/>
        </w:rPr>
        <w:t>).</w:t>
      </w:r>
    </w:p>
    <w:p w:rsidR="00E575A2" w:rsidRPr="00E575A2" w:rsidRDefault="00E575A2" w:rsidP="00E575A2">
      <w:pPr>
        <w:numPr>
          <w:ilvl w:val="0"/>
          <w:numId w:val="1"/>
        </w:numPr>
        <w:tabs>
          <w:tab w:val="left" w:pos="709"/>
          <w:tab w:val="left" w:pos="851"/>
        </w:tabs>
        <w:spacing w:after="0" w:line="240" w:lineRule="auto"/>
        <w:ind w:left="0" w:firstLine="567"/>
        <w:jc w:val="both"/>
        <w:rPr>
          <w:rFonts w:ascii="Times New Roman" w:hAnsi="Times New Roman"/>
          <w:iCs/>
          <w:spacing w:val="3"/>
          <w:sz w:val="24"/>
          <w:szCs w:val="24"/>
        </w:rPr>
      </w:pPr>
      <w:r w:rsidRPr="00E575A2">
        <w:rPr>
          <w:rFonts w:ascii="Times New Roman" w:hAnsi="Times New Roman"/>
          <w:sz w:val="24"/>
          <w:szCs w:val="24"/>
        </w:rPr>
        <w:t xml:space="preserve">7 kl. mokinys Š. </w:t>
      </w:r>
      <w:proofErr w:type="spellStart"/>
      <w:r w:rsidRPr="00E575A2">
        <w:rPr>
          <w:rFonts w:ascii="Times New Roman" w:hAnsi="Times New Roman"/>
          <w:sz w:val="24"/>
          <w:szCs w:val="24"/>
        </w:rPr>
        <w:t>Puotra</w:t>
      </w:r>
      <w:proofErr w:type="spellEnd"/>
      <w:r w:rsidRPr="00E575A2">
        <w:rPr>
          <w:rFonts w:ascii="Times New Roman" w:hAnsi="Times New Roman"/>
          <w:sz w:val="24"/>
          <w:szCs w:val="24"/>
        </w:rPr>
        <w:t xml:space="preserve"> laimėjo III vietą</w:t>
      </w:r>
      <w:r w:rsidRPr="00E575A2">
        <w:rPr>
          <w:rFonts w:ascii="Times New Roman" w:hAnsi="Times New Roman"/>
          <w:iCs/>
          <w:spacing w:val="3"/>
          <w:sz w:val="24"/>
          <w:szCs w:val="24"/>
        </w:rPr>
        <w:t xml:space="preserve"> </w:t>
      </w:r>
      <w:r w:rsidRPr="00E575A2">
        <w:rPr>
          <w:rFonts w:ascii="Times New Roman" w:hAnsi="Times New Roman"/>
          <w:sz w:val="24"/>
          <w:szCs w:val="24"/>
        </w:rPr>
        <w:t>Lietuvos mokinių meninio skaitymo konkurso rajoniniame etape</w:t>
      </w:r>
      <w:r w:rsidRPr="00E575A2">
        <w:rPr>
          <w:rFonts w:ascii="Times New Roman" w:hAnsi="Times New Roman"/>
          <w:iCs/>
          <w:spacing w:val="3"/>
          <w:sz w:val="24"/>
          <w:szCs w:val="24"/>
        </w:rPr>
        <w:t xml:space="preserve"> (mokyt. V. Valančiutė).</w:t>
      </w:r>
    </w:p>
    <w:p w:rsidR="00E575A2" w:rsidRPr="00E575A2" w:rsidRDefault="00E575A2" w:rsidP="00E575A2">
      <w:pPr>
        <w:numPr>
          <w:ilvl w:val="0"/>
          <w:numId w:val="1"/>
        </w:numPr>
        <w:tabs>
          <w:tab w:val="left" w:pos="709"/>
          <w:tab w:val="left" w:pos="851"/>
        </w:tabs>
        <w:spacing w:after="0" w:line="240" w:lineRule="auto"/>
        <w:ind w:left="0" w:firstLine="567"/>
        <w:jc w:val="both"/>
        <w:rPr>
          <w:rFonts w:ascii="Times New Roman" w:hAnsi="Times New Roman"/>
          <w:iCs/>
          <w:spacing w:val="3"/>
          <w:sz w:val="24"/>
          <w:szCs w:val="24"/>
        </w:rPr>
      </w:pPr>
      <w:r w:rsidRPr="00E575A2">
        <w:rPr>
          <w:rFonts w:ascii="Times New Roman" w:hAnsi="Times New Roman"/>
          <w:sz w:val="24"/>
          <w:szCs w:val="24"/>
        </w:rPr>
        <w:t xml:space="preserve"> 10 kl. mokinė I. Galdikaitė laimėjo III vietą Lietuvos mokinių 51-osios chemijos olimpiados rajoniniame etape (mokyt. V. Stropus).</w:t>
      </w:r>
    </w:p>
    <w:p w:rsidR="00E575A2" w:rsidRPr="00E575A2" w:rsidRDefault="00E575A2" w:rsidP="00E575A2">
      <w:pPr>
        <w:numPr>
          <w:ilvl w:val="0"/>
          <w:numId w:val="1"/>
        </w:numPr>
        <w:tabs>
          <w:tab w:val="left" w:pos="720"/>
          <w:tab w:val="left" w:pos="851"/>
        </w:tabs>
        <w:spacing w:after="0" w:line="240" w:lineRule="auto"/>
        <w:ind w:left="0" w:firstLine="567"/>
        <w:jc w:val="both"/>
        <w:rPr>
          <w:rFonts w:ascii="Times New Roman" w:hAnsi="Times New Roman"/>
          <w:iCs/>
          <w:spacing w:val="3"/>
          <w:sz w:val="24"/>
          <w:szCs w:val="24"/>
        </w:rPr>
      </w:pPr>
      <w:r w:rsidRPr="00E575A2">
        <w:rPr>
          <w:rFonts w:ascii="Times New Roman" w:hAnsi="Times New Roman"/>
          <w:sz w:val="24"/>
          <w:szCs w:val="24"/>
        </w:rPr>
        <w:t xml:space="preserve"> 10 kl. mokinė I. Galdikaitė laimėjo III vietą Lietuvos mokinių 46-osios biologijos olimpiados rajoniniame etape (mokyt. V. Stropus).</w:t>
      </w:r>
    </w:p>
    <w:p w:rsidR="00121A28" w:rsidRDefault="00121A28" w:rsidP="00121A28">
      <w:pPr>
        <w:numPr>
          <w:ilvl w:val="0"/>
          <w:numId w:val="2"/>
        </w:numPr>
        <w:tabs>
          <w:tab w:val="left" w:pos="851"/>
        </w:tabs>
        <w:spacing w:after="0" w:line="240" w:lineRule="auto"/>
        <w:ind w:left="0" w:firstLine="567"/>
        <w:jc w:val="both"/>
        <w:rPr>
          <w:rFonts w:ascii="Times New Roman" w:hAnsi="Times New Roman"/>
          <w:sz w:val="24"/>
          <w:szCs w:val="24"/>
        </w:rPr>
      </w:pPr>
      <w:r w:rsidRPr="00121A28">
        <w:rPr>
          <w:rFonts w:ascii="Times New Roman" w:hAnsi="Times New Roman"/>
          <w:sz w:val="24"/>
          <w:szCs w:val="24"/>
        </w:rPr>
        <w:t>Mokykloje organizuotos rajoninės, respublikinės konferencijos ir kiti renginiai: respublikos mokinių tiriamųjų darbų konferencija „Ieškome, tiriame, kuriame“, Lietuvos mokinių meninio skaitymo konkurso rajoninis etapas, priešmokyklinio amžiaus vaikų varžytuvės „Judėk, mąstyk, nugalėk“.</w:t>
      </w:r>
    </w:p>
    <w:p w:rsidR="002B09BC" w:rsidRPr="002B09BC" w:rsidRDefault="002B09BC" w:rsidP="00121A28">
      <w:pPr>
        <w:numPr>
          <w:ilvl w:val="0"/>
          <w:numId w:val="2"/>
        </w:numPr>
        <w:tabs>
          <w:tab w:val="left" w:pos="851"/>
        </w:tabs>
        <w:spacing w:after="0" w:line="240" w:lineRule="auto"/>
        <w:ind w:left="0" w:firstLine="567"/>
        <w:jc w:val="both"/>
        <w:rPr>
          <w:rFonts w:ascii="Times New Roman" w:hAnsi="Times New Roman"/>
          <w:sz w:val="24"/>
          <w:szCs w:val="24"/>
        </w:rPr>
      </w:pPr>
      <w:r w:rsidRPr="002B09BC">
        <w:rPr>
          <w:rFonts w:ascii="Times New Roman" w:hAnsi="Times New Roman"/>
          <w:sz w:val="24"/>
          <w:szCs w:val="24"/>
        </w:rPr>
        <w:lastRenderedPageBreak/>
        <w:t>Aktyviai dalyvauta įvairiuose etnokultūriniuose renginiuose: Kretingos muziejaus amatų centro atidarymo šventė</w:t>
      </w:r>
      <w:r>
        <w:rPr>
          <w:rFonts w:ascii="Times New Roman" w:hAnsi="Times New Roman"/>
          <w:sz w:val="24"/>
          <w:szCs w:val="24"/>
        </w:rPr>
        <w:t>je</w:t>
      </w:r>
      <w:r w:rsidRPr="002B09BC">
        <w:rPr>
          <w:rFonts w:ascii="Times New Roman" w:hAnsi="Times New Roman"/>
          <w:sz w:val="24"/>
          <w:szCs w:val="24"/>
        </w:rPr>
        <w:t>, Žema</w:t>
      </w:r>
      <w:r>
        <w:rPr>
          <w:rFonts w:ascii="Times New Roman" w:hAnsi="Times New Roman"/>
          <w:sz w:val="24"/>
          <w:szCs w:val="24"/>
        </w:rPr>
        <w:t>itijos zonos folkloro festivalyje</w:t>
      </w:r>
      <w:r w:rsidRPr="002B09BC">
        <w:rPr>
          <w:rFonts w:ascii="Times New Roman" w:hAnsi="Times New Roman"/>
          <w:sz w:val="24"/>
          <w:szCs w:val="24"/>
        </w:rPr>
        <w:t xml:space="preserve"> „Molinė asla“, M</w:t>
      </w:r>
      <w:r>
        <w:rPr>
          <w:rFonts w:ascii="Times New Roman" w:hAnsi="Times New Roman"/>
          <w:sz w:val="24"/>
          <w:szCs w:val="24"/>
        </w:rPr>
        <w:t>. Valančiaus atminimo įamžinimo renginyje</w:t>
      </w:r>
      <w:r w:rsidRPr="002B09BC">
        <w:rPr>
          <w:rFonts w:ascii="Times New Roman" w:hAnsi="Times New Roman"/>
          <w:sz w:val="24"/>
          <w:szCs w:val="24"/>
        </w:rPr>
        <w:t xml:space="preserve"> Dieveniškėse, Šalčininkų r., Kretingos r. vaikų folkloro š</w:t>
      </w:r>
      <w:r>
        <w:rPr>
          <w:rFonts w:ascii="Times New Roman" w:hAnsi="Times New Roman"/>
          <w:sz w:val="24"/>
          <w:szCs w:val="24"/>
        </w:rPr>
        <w:t xml:space="preserve">ventėje </w:t>
      </w:r>
      <w:r w:rsidRPr="002B09BC">
        <w:rPr>
          <w:rFonts w:ascii="Times New Roman" w:hAnsi="Times New Roman"/>
          <w:sz w:val="24"/>
          <w:szCs w:val="24"/>
        </w:rPr>
        <w:t>„</w:t>
      </w:r>
      <w:proofErr w:type="spellStart"/>
      <w:r w:rsidRPr="002B09BC">
        <w:rPr>
          <w:rFonts w:ascii="Times New Roman" w:hAnsi="Times New Roman"/>
          <w:sz w:val="24"/>
          <w:szCs w:val="24"/>
        </w:rPr>
        <w:t>Tarškalioka</w:t>
      </w:r>
      <w:proofErr w:type="spellEnd"/>
      <w:r>
        <w:rPr>
          <w:rFonts w:ascii="Times New Roman" w:hAnsi="Times New Roman"/>
          <w:sz w:val="24"/>
          <w:szCs w:val="24"/>
        </w:rPr>
        <w:t>“.</w:t>
      </w:r>
    </w:p>
    <w:p w:rsidR="00121A28" w:rsidRPr="00C1476D" w:rsidRDefault="00121A28" w:rsidP="00C1476D">
      <w:pPr>
        <w:numPr>
          <w:ilvl w:val="0"/>
          <w:numId w:val="2"/>
        </w:numPr>
        <w:tabs>
          <w:tab w:val="left" w:pos="851"/>
        </w:tabs>
        <w:spacing w:after="0" w:line="240" w:lineRule="auto"/>
        <w:ind w:left="0" w:firstLine="567"/>
        <w:jc w:val="both"/>
        <w:rPr>
          <w:rFonts w:ascii="Times New Roman" w:hAnsi="Times New Roman"/>
          <w:sz w:val="24"/>
          <w:szCs w:val="24"/>
        </w:rPr>
      </w:pPr>
      <w:r w:rsidRPr="00121A28">
        <w:rPr>
          <w:rFonts w:ascii="Times New Roman" w:hAnsi="Times New Roman"/>
          <w:sz w:val="24"/>
          <w:szCs w:val="24"/>
        </w:rPr>
        <w:t xml:space="preserve">Direktoriaus iniciatyva mokykla priimta į respublikos </w:t>
      </w:r>
      <w:proofErr w:type="spellStart"/>
      <w:r w:rsidRPr="00121A28">
        <w:rPr>
          <w:rFonts w:ascii="Times New Roman" w:hAnsi="Times New Roman"/>
          <w:sz w:val="24"/>
          <w:szCs w:val="24"/>
        </w:rPr>
        <w:t>Inovatyvių</w:t>
      </w:r>
      <w:proofErr w:type="spellEnd"/>
      <w:r w:rsidRPr="00121A28">
        <w:rPr>
          <w:rFonts w:ascii="Times New Roman" w:hAnsi="Times New Roman"/>
          <w:sz w:val="24"/>
          <w:szCs w:val="24"/>
        </w:rPr>
        <w:t xml:space="preserve"> mokyklų klubą.</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1476D" w:rsidRDefault="008B317D" w:rsidP="00C1476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C1476D" w:rsidRDefault="00B27E20" w:rsidP="00C1476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B27E20" w:rsidRPr="00B27E20" w:rsidRDefault="00B27E20" w:rsidP="00C1476D">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xml:space="preserve">        </w:t>
      </w:r>
      <w:r w:rsidRPr="00B27E20">
        <w:rPr>
          <w:rFonts w:ascii="Times New Roman" w:eastAsia="Times New Roman" w:hAnsi="Times New Roman"/>
          <w:bCs/>
          <w:color w:val="000000"/>
          <w:sz w:val="24"/>
          <w:szCs w:val="24"/>
          <w:lang w:eastAsia="lt-LT"/>
        </w:rPr>
        <w:t xml:space="preserve"> </w:t>
      </w:r>
      <w:r w:rsidR="00524A60">
        <w:rPr>
          <w:rFonts w:ascii="Times New Roman" w:eastAsia="Times New Roman" w:hAnsi="Times New Roman"/>
          <w:bCs/>
          <w:color w:val="000000"/>
          <w:sz w:val="24"/>
          <w:szCs w:val="24"/>
          <w:lang w:eastAsia="lt-LT"/>
        </w:rPr>
        <w:t xml:space="preserve">Saugiam mokinių pavėžėjimui užtikrinti reikalinga kuo greičiau skirti mokyklai lėšas naujo mokyklinio autobuso įsigijimui. </w:t>
      </w:r>
      <w:r w:rsidRPr="00B27E20">
        <w:rPr>
          <w:rFonts w:ascii="Times New Roman" w:eastAsia="Times New Roman" w:hAnsi="Times New Roman"/>
          <w:bCs/>
          <w:color w:val="000000"/>
          <w:sz w:val="24"/>
          <w:szCs w:val="24"/>
          <w:lang w:eastAsia="lt-LT"/>
        </w:rPr>
        <w:t>Reikalingas dalinis mokyklos pastato išorės sienų remontas</w:t>
      </w:r>
      <w:r>
        <w:rPr>
          <w:rFonts w:ascii="Times New Roman" w:eastAsia="Times New Roman" w:hAnsi="Times New Roman"/>
          <w:bCs/>
          <w:color w:val="000000"/>
          <w:sz w:val="24"/>
          <w:szCs w:val="24"/>
          <w:lang w:eastAsia="lt-LT"/>
        </w:rPr>
        <w:t>.</w:t>
      </w:r>
      <w:r w:rsidR="00524A60">
        <w:rPr>
          <w:rFonts w:ascii="Times New Roman" w:eastAsia="Times New Roman" w:hAnsi="Times New Roman"/>
          <w:bCs/>
          <w:color w:val="000000"/>
          <w:sz w:val="24"/>
          <w:szCs w:val="24"/>
          <w:lang w:eastAsia="lt-LT"/>
        </w:rPr>
        <w:t xml:space="preserve"> </w:t>
      </w:r>
    </w:p>
    <w:p w:rsidR="00C1476D" w:rsidRPr="00B27E20" w:rsidRDefault="00C1476D" w:rsidP="00C1476D">
      <w:pPr>
        <w:spacing w:after="0" w:line="240" w:lineRule="auto"/>
        <w:rPr>
          <w:rFonts w:ascii="Times New Roman" w:eastAsia="Times New Roman" w:hAnsi="Times New Roman"/>
          <w:bCs/>
          <w:color w:val="000000"/>
          <w:sz w:val="24"/>
          <w:szCs w:val="24"/>
          <w:lang w:eastAsia="lt-LT"/>
        </w:rPr>
      </w:pPr>
    </w:p>
    <w:p w:rsidR="00C1476D" w:rsidRDefault="00C1476D" w:rsidP="00C1476D">
      <w:pPr>
        <w:spacing w:after="0" w:line="240" w:lineRule="auto"/>
        <w:rPr>
          <w:rFonts w:ascii="Times New Roman" w:eastAsia="Times New Roman" w:hAnsi="Times New Roman"/>
          <w:b/>
          <w:bCs/>
          <w:color w:val="000000"/>
          <w:sz w:val="24"/>
          <w:szCs w:val="24"/>
          <w:lang w:eastAsia="lt-LT"/>
        </w:rPr>
      </w:pPr>
    </w:p>
    <w:p w:rsidR="00BB2627" w:rsidRDefault="00BB2627" w:rsidP="00C1476D">
      <w:pPr>
        <w:spacing w:after="0" w:line="240" w:lineRule="auto"/>
        <w:rPr>
          <w:rFonts w:ascii="Times New Roman" w:eastAsia="Times New Roman" w:hAnsi="Times New Roman"/>
          <w:bCs/>
          <w:color w:val="000000"/>
          <w:sz w:val="24"/>
          <w:szCs w:val="24"/>
          <w:lang w:eastAsia="lt-LT"/>
        </w:rPr>
      </w:pPr>
    </w:p>
    <w:p w:rsidR="00C1476D" w:rsidRPr="00C1476D" w:rsidRDefault="00C1476D" w:rsidP="00C1476D">
      <w:pPr>
        <w:spacing w:after="0" w:line="240" w:lineRule="auto"/>
        <w:rPr>
          <w:rFonts w:ascii="Times New Roman" w:eastAsia="Times New Roman" w:hAnsi="Times New Roman"/>
          <w:bCs/>
          <w:color w:val="000000"/>
          <w:sz w:val="24"/>
          <w:szCs w:val="24"/>
          <w:lang w:eastAsia="lt-LT"/>
        </w:rPr>
      </w:pPr>
      <w:r w:rsidRPr="00C1476D">
        <w:rPr>
          <w:rFonts w:ascii="Times New Roman" w:eastAsia="Times New Roman" w:hAnsi="Times New Roman"/>
          <w:bCs/>
          <w:color w:val="000000"/>
          <w:sz w:val="24"/>
          <w:szCs w:val="24"/>
          <w:lang w:eastAsia="lt-LT"/>
        </w:rPr>
        <w:t>Direktorius</w:t>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Vidas Kelpša</w:t>
      </w:r>
    </w:p>
    <w:p w:rsidR="008B317D" w:rsidRDefault="008B317D" w:rsidP="008B317D">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Default="008B317D" w:rsidP="00C11F57">
      <w:pPr>
        <w:spacing w:after="0" w:line="240" w:lineRule="auto"/>
        <w:jc w:val="both"/>
        <w:rPr>
          <w:rFonts w:ascii="Times New Roman" w:eastAsia="Times New Roman" w:hAnsi="Times New Roman"/>
          <w:color w:val="000000"/>
          <w:sz w:val="24"/>
          <w:szCs w:val="24"/>
          <w:lang w:eastAsia="lt-LT"/>
        </w:rPr>
      </w:pPr>
    </w:p>
    <w:p w:rsidR="00C11F57" w:rsidRDefault="00C11F57" w:rsidP="00C11F57">
      <w:pPr>
        <w:spacing w:after="0" w:line="240" w:lineRule="auto"/>
        <w:jc w:val="both"/>
        <w:rPr>
          <w:rFonts w:ascii="Times New Roman" w:eastAsia="Times New Roman" w:hAnsi="Times New Roman"/>
          <w:color w:val="000000"/>
          <w:sz w:val="24"/>
          <w:szCs w:val="24"/>
          <w:lang w:eastAsia="lt-LT"/>
        </w:rPr>
      </w:pPr>
    </w:p>
    <w:p w:rsidR="00C11F57" w:rsidRPr="00C11F57" w:rsidRDefault="00C11F57" w:rsidP="00C11F57">
      <w:pPr>
        <w:spacing w:after="0" w:line="240" w:lineRule="auto"/>
        <w:jc w:val="both"/>
        <w:rPr>
          <w:rFonts w:ascii="Times New Roman" w:eastAsia="Times New Roman" w:hAnsi="Times New Roman"/>
          <w:color w:val="000000" w:themeColor="text1"/>
          <w:sz w:val="24"/>
          <w:szCs w:val="24"/>
          <w:lang w:eastAsia="lt-LT"/>
        </w:rPr>
      </w:pPr>
      <w:r w:rsidRPr="00C11F57">
        <w:rPr>
          <w:rFonts w:ascii="Times New Roman" w:eastAsia="Times New Roman" w:hAnsi="Times New Roman"/>
          <w:color w:val="000000" w:themeColor="text1"/>
          <w:sz w:val="24"/>
          <w:szCs w:val="24"/>
          <w:lang w:eastAsia="lt-LT"/>
        </w:rPr>
        <w:t>PRITARTA</w:t>
      </w:r>
    </w:p>
    <w:p w:rsidR="00C11F57" w:rsidRDefault="00CC5B5C" w:rsidP="00C11F57">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Kretingos rajono</w:t>
      </w:r>
    </w:p>
    <w:p w:rsidR="00CC5B5C" w:rsidRPr="00C11F57" w:rsidRDefault="00CC5B5C" w:rsidP="00C11F57">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Kūlupėnų Motiejaus Valančiaus pagrindinės</w:t>
      </w:r>
    </w:p>
    <w:p w:rsidR="00C11F57" w:rsidRPr="00C11F57" w:rsidRDefault="00C57E2C" w:rsidP="00C11F57">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m</w:t>
      </w:r>
      <w:r w:rsidR="00C11F57" w:rsidRPr="00C11F57">
        <w:rPr>
          <w:rFonts w:ascii="Times New Roman" w:eastAsia="Times New Roman" w:hAnsi="Times New Roman"/>
          <w:color w:val="000000" w:themeColor="text1"/>
          <w:sz w:val="24"/>
          <w:szCs w:val="24"/>
          <w:lang w:eastAsia="lt-LT"/>
        </w:rPr>
        <w:t>okyklos tarybos 2014 m. kovo</w:t>
      </w:r>
      <w:r w:rsidR="00C11F57">
        <w:rPr>
          <w:rFonts w:ascii="Times New Roman" w:eastAsia="Times New Roman" w:hAnsi="Times New Roman"/>
          <w:color w:val="000000" w:themeColor="text1"/>
          <w:sz w:val="24"/>
          <w:szCs w:val="24"/>
          <w:lang w:eastAsia="lt-LT"/>
        </w:rPr>
        <w:t xml:space="preserve"> 10 </w:t>
      </w:r>
      <w:r w:rsidR="00C11F57" w:rsidRPr="00C11F57">
        <w:rPr>
          <w:rFonts w:ascii="Times New Roman" w:eastAsia="Times New Roman" w:hAnsi="Times New Roman"/>
          <w:color w:val="000000" w:themeColor="text1"/>
          <w:sz w:val="24"/>
          <w:szCs w:val="24"/>
          <w:lang w:eastAsia="lt-LT"/>
        </w:rPr>
        <w:t>d.</w:t>
      </w:r>
    </w:p>
    <w:p w:rsidR="00C11F57" w:rsidRPr="00C11F57" w:rsidRDefault="00C11F57" w:rsidP="00C11F57">
      <w:pPr>
        <w:spacing w:after="0" w:line="240" w:lineRule="auto"/>
        <w:jc w:val="both"/>
        <w:rPr>
          <w:rFonts w:ascii="Times New Roman" w:eastAsia="Times New Roman" w:hAnsi="Times New Roman"/>
          <w:color w:val="000000" w:themeColor="text1"/>
          <w:sz w:val="24"/>
          <w:szCs w:val="24"/>
          <w:lang w:eastAsia="lt-LT"/>
        </w:rPr>
      </w:pPr>
      <w:r w:rsidRPr="00C11F57">
        <w:rPr>
          <w:rFonts w:ascii="Times New Roman" w:eastAsia="Times New Roman" w:hAnsi="Times New Roman"/>
          <w:color w:val="000000" w:themeColor="text1"/>
          <w:sz w:val="24"/>
          <w:szCs w:val="24"/>
          <w:lang w:eastAsia="lt-LT"/>
        </w:rPr>
        <w:t xml:space="preserve">protokolu Nr. </w:t>
      </w:r>
      <w:r>
        <w:rPr>
          <w:rFonts w:ascii="Times New Roman" w:eastAsia="Times New Roman" w:hAnsi="Times New Roman"/>
          <w:color w:val="000000" w:themeColor="text1"/>
          <w:sz w:val="24"/>
          <w:szCs w:val="24"/>
          <w:lang w:eastAsia="lt-LT"/>
        </w:rPr>
        <w:t>V3-57</w:t>
      </w:r>
    </w:p>
    <w:p w:rsidR="00C11F57" w:rsidRDefault="00C11F57" w:rsidP="00C11F57"/>
    <w:p w:rsidR="00C11F57" w:rsidRDefault="00C11F57" w:rsidP="00C11F57">
      <w:pPr>
        <w:spacing w:after="0" w:line="240" w:lineRule="auto"/>
        <w:jc w:val="both"/>
        <w:rPr>
          <w:rFonts w:ascii="Times New Roman" w:eastAsia="Times New Roman" w:hAnsi="Times New Roman"/>
          <w:color w:val="000000"/>
          <w:sz w:val="24"/>
          <w:szCs w:val="24"/>
          <w:lang w:eastAsia="lt-LT"/>
        </w:rPr>
      </w:pP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8B317D" w:rsidRDefault="008B317D" w:rsidP="008B317D">
      <w:pPr>
        <w:tabs>
          <w:tab w:val="left" w:pos="4536"/>
        </w:tabs>
        <w:spacing w:after="0" w:line="240" w:lineRule="auto"/>
        <w:jc w:val="center"/>
        <w:rPr>
          <w:rFonts w:ascii="Times New Roman" w:eastAsia="Times New Roman" w:hAnsi="Times New Roman"/>
          <w:color w:val="000000"/>
          <w:sz w:val="24"/>
          <w:szCs w:val="24"/>
          <w:lang w:eastAsia="lt-LT"/>
        </w:rPr>
      </w:pPr>
    </w:p>
    <w:p w:rsidR="0074487C" w:rsidRDefault="0074487C"/>
    <w:sectPr w:rsidR="0074487C" w:rsidSect="003E58F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altName w:val="Calibri"/>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B354F"/>
    <w:multiLevelType w:val="hybridMultilevel"/>
    <w:tmpl w:val="A8CE92A8"/>
    <w:lvl w:ilvl="0" w:tplc="D98A0616">
      <w:start w:val="1"/>
      <w:numFmt w:val="bullet"/>
      <w:lvlText w:val=""/>
      <w:lvlJc w:val="left"/>
      <w:pPr>
        <w:ind w:left="927" w:hanging="360"/>
      </w:pPr>
      <w:rPr>
        <w:rFonts w:ascii="Symbol" w:hAnsi="Symbol" w:hint="default"/>
        <w:color w:val="auto"/>
      </w:rPr>
    </w:lvl>
    <w:lvl w:ilvl="1" w:tplc="04270003">
      <w:start w:val="1"/>
      <w:numFmt w:val="decimal"/>
      <w:lvlText w:val="%2."/>
      <w:lvlJc w:val="left"/>
      <w:pPr>
        <w:tabs>
          <w:tab w:val="num" w:pos="1647"/>
        </w:tabs>
        <w:ind w:left="1647" w:hanging="360"/>
      </w:pPr>
    </w:lvl>
    <w:lvl w:ilvl="2" w:tplc="04270005">
      <w:start w:val="1"/>
      <w:numFmt w:val="decimal"/>
      <w:lvlText w:val="%3."/>
      <w:lvlJc w:val="left"/>
      <w:pPr>
        <w:tabs>
          <w:tab w:val="num" w:pos="2367"/>
        </w:tabs>
        <w:ind w:left="2367" w:hanging="360"/>
      </w:pPr>
    </w:lvl>
    <w:lvl w:ilvl="3" w:tplc="04270001">
      <w:start w:val="1"/>
      <w:numFmt w:val="decimal"/>
      <w:lvlText w:val="%4."/>
      <w:lvlJc w:val="left"/>
      <w:pPr>
        <w:tabs>
          <w:tab w:val="num" w:pos="3087"/>
        </w:tabs>
        <w:ind w:left="3087" w:hanging="360"/>
      </w:pPr>
    </w:lvl>
    <w:lvl w:ilvl="4" w:tplc="04270003">
      <w:start w:val="1"/>
      <w:numFmt w:val="decimal"/>
      <w:lvlText w:val="%5."/>
      <w:lvlJc w:val="left"/>
      <w:pPr>
        <w:tabs>
          <w:tab w:val="num" w:pos="3807"/>
        </w:tabs>
        <w:ind w:left="3807" w:hanging="360"/>
      </w:pPr>
    </w:lvl>
    <w:lvl w:ilvl="5" w:tplc="04270005">
      <w:start w:val="1"/>
      <w:numFmt w:val="decimal"/>
      <w:lvlText w:val="%6."/>
      <w:lvlJc w:val="left"/>
      <w:pPr>
        <w:tabs>
          <w:tab w:val="num" w:pos="4527"/>
        </w:tabs>
        <w:ind w:left="4527" w:hanging="360"/>
      </w:pPr>
    </w:lvl>
    <w:lvl w:ilvl="6" w:tplc="04270001">
      <w:start w:val="1"/>
      <w:numFmt w:val="decimal"/>
      <w:lvlText w:val="%7."/>
      <w:lvlJc w:val="left"/>
      <w:pPr>
        <w:tabs>
          <w:tab w:val="num" w:pos="5247"/>
        </w:tabs>
        <w:ind w:left="5247" w:hanging="360"/>
      </w:pPr>
    </w:lvl>
    <w:lvl w:ilvl="7" w:tplc="04270003">
      <w:start w:val="1"/>
      <w:numFmt w:val="decimal"/>
      <w:lvlText w:val="%8."/>
      <w:lvlJc w:val="left"/>
      <w:pPr>
        <w:tabs>
          <w:tab w:val="num" w:pos="5967"/>
        </w:tabs>
        <w:ind w:left="5967" w:hanging="360"/>
      </w:pPr>
    </w:lvl>
    <w:lvl w:ilvl="8" w:tplc="04270005">
      <w:start w:val="1"/>
      <w:numFmt w:val="decimal"/>
      <w:lvlText w:val="%9."/>
      <w:lvlJc w:val="left"/>
      <w:pPr>
        <w:tabs>
          <w:tab w:val="num" w:pos="6687"/>
        </w:tabs>
        <w:ind w:left="6687" w:hanging="360"/>
      </w:pPr>
    </w:lvl>
  </w:abstractNum>
  <w:abstractNum w:abstractNumId="1">
    <w:nsid w:val="5F3C5AFA"/>
    <w:multiLevelType w:val="hybridMultilevel"/>
    <w:tmpl w:val="EBF6DA8A"/>
    <w:lvl w:ilvl="0" w:tplc="7F009462">
      <w:start w:val="1"/>
      <w:numFmt w:val="bullet"/>
      <w:lvlText w:val=""/>
      <w:lvlJc w:val="left"/>
      <w:pPr>
        <w:tabs>
          <w:tab w:val="num" w:pos="927"/>
        </w:tabs>
        <w:ind w:left="927" w:hanging="360"/>
      </w:pPr>
      <w:rPr>
        <w:rFonts w:ascii="Symbol" w:hAnsi="Symbol" w:hint="default"/>
        <w:color w:val="auto"/>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D"/>
    <w:rsid w:val="00005385"/>
    <w:rsid w:val="000B2893"/>
    <w:rsid w:val="00101FD5"/>
    <w:rsid w:val="00121A28"/>
    <w:rsid w:val="001373E8"/>
    <w:rsid w:val="00137972"/>
    <w:rsid w:val="0014228A"/>
    <w:rsid w:val="00147256"/>
    <w:rsid w:val="00152726"/>
    <w:rsid w:val="00280A02"/>
    <w:rsid w:val="002B09BC"/>
    <w:rsid w:val="002B1CA2"/>
    <w:rsid w:val="003019A6"/>
    <w:rsid w:val="00307E4A"/>
    <w:rsid w:val="003175BC"/>
    <w:rsid w:val="003E58FE"/>
    <w:rsid w:val="0043701A"/>
    <w:rsid w:val="00465465"/>
    <w:rsid w:val="00524A60"/>
    <w:rsid w:val="00577A84"/>
    <w:rsid w:val="005818ED"/>
    <w:rsid w:val="006F7A81"/>
    <w:rsid w:val="0074487C"/>
    <w:rsid w:val="00745A36"/>
    <w:rsid w:val="00751A8A"/>
    <w:rsid w:val="00780558"/>
    <w:rsid w:val="007C5C17"/>
    <w:rsid w:val="007E7E78"/>
    <w:rsid w:val="007F7581"/>
    <w:rsid w:val="00811C21"/>
    <w:rsid w:val="00811CA8"/>
    <w:rsid w:val="00831033"/>
    <w:rsid w:val="0089055F"/>
    <w:rsid w:val="008B317D"/>
    <w:rsid w:val="008D4C8D"/>
    <w:rsid w:val="00904BEB"/>
    <w:rsid w:val="009C4598"/>
    <w:rsid w:val="00A0379F"/>
    <w:rsid w:val="00B15B21"/>
    <w:rsid w:val="00B27E20"/>
    <w:rsid w:val="00B73A88"/>
    <w:rsid w:val="00BB2627"/>
    <w:rsid w:val="00C01DA9"/>
    <w:rsid w:val="00C11F57"/>
    <w:rsid w:val="00C1476D"/>
    <w:rsid w:val="00C57E2C"/>
    <w:rsid w:val="00CC5B5C"/>
    <w:rsid w:val="00CD4915"/>
    <w:rsid w:val="00D04BBC"/>
    <w:rsid w:val="00D4684E"/>
    <w:rsid w:val="00E16510"/>
    <w:rsid w:val="00E575A2"/>
    <w:rsid w:val="00ED4406"/>
    <w:rsid w:val="00FF0C74"/>
    <w:rsid w:val="00FF4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B317D"/>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80558"/>
    <w:rPr>
      <w:color w:val="0563C1" w:themeColor="hyperlink"/>
      <w:u w:val="single"/>
    </w:rPr>
  </w:style>
  <w:style w:type="paragraph" w:styleId="Pagrindinistekstas">
    <w:name w:val="Body Text"/>
    <w:basedOn w:val="prastasis"/>
    <w:link w:val="PagrindinistekstasDiagrama"/>
    <w:unhideWhenUsed/>
    <w:rsid w:val="00280A0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280A02"/>
    <w:rPr>
      <w:rFonts w:ascii="Times New Roman" w:eastAsia="Times New Roman" w:hAnsi="Times New Roman" w:cs="Times New Roman"/>
      <w:sz w:val="24"/>
      <w:szCs w:val="24"/>
    </w:rPr>
  </w:style>
  <w:style w:type="character" w:styleId="Grietas">
    <w:name w:val="Strong"/>
    <w:basedOn w:val="Numatytasispastraiposriftas"/>
    <w:uiPriority w:val="22"/>
    <w:qFormat/>
    <w:rsid w:val="00280A02"/>
    <w:rPr>
      <w:b/>
      <w:bCs/>
    </w:rPr>
  </w:style>
  <w:style w:type="paragraph" w:styleId="prastasistinklapis">
    <w:name w:val="Normal (Web)"/>
    <w:basedOn w:val="prastasis"/>
    <w:uiPriority w:val="99"/>
    <w:semiHidden/>
    <w:unhideWhenUsed/>
    <w:rsid w:val="00FF0C74"/>
    <w:pPr>
      <w:spacing w:before="100" w:beforeAutospacing="1" w:after="100" w:afterAutospacing="1" w:line="240" w:lineRule="auto"/>
    </w:pPr>
    <w:rPr>
      <w:rFonts w:ascii="Times New Roman" w:eastAsiaTheme="minorHAnsi" w:hAnsi="Times New Roman"/>
      <w:sz w:val="24"/>
      <w:szCs w:val="24"/>
      <w:lang w:eastAsia="lt-LT"/>
    </w:rPr>
  </w:style>
  <w:style w:type="paragraph" w:styleId="Debesliotekstas">
    <w:name w:val="Balloon Text"/>
    <w:basedOn w:val="prastasis"/>
    <w:link w:val="DebesliotekstasDiagrama"/>
    <w:uiPriority w:val="99"/>
    <w:semiHidden/>
    <w:unhideWhenUsed/>
    <w:rsid w:val="001373E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373E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B317D"/>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80558"/>
    <w:rPr>
      <w:color w:val="0563C1" w:themeColor="hyperlink"/>
      <w:u w:val="single"/>
    </w:rPr>
  </w:style>
  <w:style w:type="paragraph" w:styleId="Pagrindinistekstas">
    <w:name w:val="Body Text"/>
    <w:basedOn w:val="prastasis"/>
    <w:link w:val="PagrindinistekstasDiagrama"/>
    <w:unhideWhenUsed/>
    <w:rsid w:val="00280A0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280A02"/>
    <w:rPr>
      <w:rFonts w:ascii="Times New Roman" w:eastAsia="Times New Roman" w:hAnsi="Times New Roman" w:cs="Times New Roman"/>
      <w:sz w:val="24"/>
      <w:szCs w:val="24"/>
    </w:rPr>
  </w:style>
  <w:style w:type="character" w:styleId="Grietas">
    <w:name w:val="Strong"/>
    <w:basedOn w:val="Numatytasispastraiposriftas"/>
    <w:uiPriority w:val="22"/>
    <w:qFormat/>
    <w:rsid w:val="00280A02"/>
    <w:rPr>
      <w:b/>
      <w:bCs/>
    </w:rPr>
  </w:style>
  <w:style w:type="paragraph" w:styleId="prastasistinklapis">
    <w:name w:val="Normal (Web)"/>
    <w:basedOn w:val="prastasis"/>
    <w:uiPriority w:val="99"/>
    <w:semiHidden/>
    <w:unhideWhenUsed/>
    <w:rsid w:val="00FF0C74"/>
    <w:pPr>
      <w:spacing w:before="100" w:beforeAutospacing="1" w:after="100" w:afterAutospacing="1" w:line="240" w:lineRule="auto"/>
    </w:pPr>
    <w:rPr>
      <w:rFonts w:ascii="Times New Roman" w:eastAsiaTheme="minorHAnsi" w:hAnsi="Times New Roman"/>
      <w:sz w:val="24"/>
      <w:szCs w:val="24"/>
      <w:lang w:eastAsia="lt-LT"/>
    </w:rPr>
  </w:style>
  <w:style w:type="paragraph" w:styleId="Debesliotekstas">
    <w:name w:val="Balloon Text"/>
    <w:basedOn w:val="prastasis"/>
    <w:link w:val="DebesliotekstasDiagrama"/>
    <w:uiPriority w:val="99"/>
    <w:semiHidden/>
    <w:unhideWhenUsed/>
    <w:rsid w:val="001373E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373E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628664">
      <w:bodyDiv w:val="1"/>
      <w:marLeft w:val="0"/>
      <w:marRight w:val="0"/>
      <w:marTop w:val="0"/>
      <w:marBottom w:val="0"/>
      <w:divBdr>
        <w:top w:val="none" w:sz="0" w:space="0" w:color="auto"/>
        <w:left w:val="none" w:sz="0" w:space="0" w:color="auto"/>
        <w:bottom w:val="none" w:sz="0" w:space="0" w:color="auto"/>
        <w:right w:val="none" w:sz="0" w:space="0" w:color="auto"/>
      </w:divBdr>
    </w:div>
    <w:div w:id="1181822817">
      <w:bodyDiv w:val="1"/>
      <w:marLeft w:val="0"/>
      <w:marRight w:val="0"/>
      <w:marTop w:val="0"/>
      <w:marBottom w:val="0"/>
      <w:divBdr>
        <w:top w:val="none" w:sz="0" w:space="0" w:color="auto"/>
        <w:left w:val="none" w:sz="0" w:space="0" w:color="auto"/>
        <w:bottom w:val="none" w:sz="0" w:space="0" w:color="auto"/>
        <w:right w:val="none" w:sz="0" w:space="0" w:color="auto"/>
      </w:divBdr>
    </w:div>
    <w:div w:id="176530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gdome.lt/kompetencijos5-8/" TargetMode="Externa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valanciauspm@valancius.kretinga.lm.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solidFill>
              <a:schemeClr val="accent1"/>
            </a:solidFill>
            <a:ln>
              <a:noFill/>
            </a:ln>
            <a:effectLst/>
          </c:spPr>
          <c:invertIfNegative val="0"/>
          <c:cat>
            <c:strRef>
              <c:f>[Knyga1]Lapas1!$E$3:$E$6</c:f>
              <c:strCache>
                <c:ptCount val="4"/>
                <c:pt idx="0">
                  <c:v>Ikimokyklinis ugd.</c:v>
                </c:pt>
                <c:pt idx="1">
                  <c:v>Priešmokyklinis ugd.</c:v>
                </c:pt>
                <c:pt idx="2">
                  <c:v>Pradinis ugd.</c:v>
                </c:pt>
                <c:pt idx="3">
                  <c:v>Pagrindinis ugd.</c:v>
                </c:pt>
              </c:strCache>
            </c:strRef>
          </c:cat>
          <c:val>
            <c:numRef>
              <c:f>[Knyga1]Lapas1!$F$3:$F$6</c:f>
              <c:numCache>
                <c:formatCode>General</c:formatCode>
                <c:ptCount val="4"/>
              </c:numCache>
            </c:numRef>
          </c:val>
        </c:ser>
        <c:ser>
          <c:idx val="2"/>
          <c:order val="1"/>
          <c:tx>
            <c:strRef>
              <c:f>[Knyga1]Lapas1!$J$3:$K$3</c:f>
              <c:strCache>
                <c:ptCount val="1"/>
                <c:pt idx="0">
                  <c:v>Mokinių skaičius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[Knyga1]Lapas1!$H$3:$H$6</c:f>
              <c:numCache>
                <c:formatCode>General</c:formatCode>
                <c:ptCount val="4"/>
                <c:pt idx="0">
                  <c:v>40</c:v>
                </c:pt>
                <c:pt idx="1">
                  <c:v>14</c:v>
                </c:pt>
                <c:pt idx="2">
                  <c:v>61</c:v>
                </c:pt>
                <c:pt idx="3">
                  <c:v>85</c:v>
                </c:pt>
              </c:numCache>
            </c:numRef>
          </c:val>
        </c:ser>
        <c:dLbls>
          <c:showLegendKey val="0"/>
          <c:showVal val="0"/>
          <c:showCatName val="0"/>
          <c:showSerName val="0"/>
          <c:showPercent val="0"/>
          <c:showBubbleSize val="0"/>
        </c:dLbls>
        <c:gapWidth val="219"/>
        <c:overlap val="-27"/>
        <c:axId val="110180608"/>
        <c:axId val="110190592"/>
      </c:barChart>
      <c:catAx>
        <c:axId val="11018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lt-LT"/>
          </a:p>
        </c:txPr>
        <c:crossAx val="110190592"/>
        <c:crosses val="autoZero"/>
        <c:auto val="1"/>
        <c:lblAlgn val="ctr"/>
        <c:lblOffset val="100"/>
        <c:noMultiLvlLbl val="0"/>
      </c:catAx>
      <c:valAx>
        <c:axId val="110190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0180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11330</Words>
  <Characters>6459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user</cp:lastModifiedBy>
  <cp:revision>4</cp:revision>
  <dcterms:created xsi:type="dcterms:W3CDTF">2014-03-12T07:09:00Z</dcterms:created>
  <dcterms:modified xsi:type="dcterms:W3CDTF">2014-03-28T08:43:00Z</dcterms:modified>
</cp:coreProperties>
</file>